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21444D75" w14:textId="77777777" w:rsidTr="00A811B1">
        <w:trPr>
          <w:trHeight w:val="454"/>
        </w:trPr>
        <w:tc>
          <w:tcPr>
            <w:tcW w:w="10206" w:type="dxa"/>
            <w:shd w:val="clear" w:color="auto" w:fill="CCFFCC"/>
            <w:vAlign w:val="center"/>
          </w:tcPr>
          <w:p w14:paraId="21444D74" w14:textId="74C8EE96" w:rsidR="009731E5" w:rsidRPr="00A811B1" w:rsidRDefault="00003FBE" w:rsidP="00A811B1">
            <w:pPr>
              <w:jc w:val="center"/>
              <w:rPr>
                <w:rFonts w:ascii="Arial" w:hAnsi="Arial" w:cs="Arial"/>
                <w:b/>
                <w:sz w:val="28"/>
                <w:szCs w:val="28"/>
              </w:rPr>
            </w:pPr>
            <w:r>
              <w:rPr>
                <w:rFonts w:ascii="Arial" w:hAnsi="Arial"/>
                <w:b/>
                <w:color w:val="000000"/>
                <w:w w:val="105"/>
                <w:sz w:val="28"/>
                <w:szCs w:val="28"/>
              </w:rPr>
              <w:t>Physical Education</w:t>
            </w:r>
          </w:p>
        </w:tc>
      </w:tr>
    </w:tbl>
    <w:p w14:paraId="21444D76"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826"/>
        <w:gridCol w:w="3416"/>
        <w:gridCol w:w="3701"/>
      </w:tblGrid>
      <w:tr w:rsidR="00004565" w14:paraId="21444D7B" w14:textId="77777777" w:rsidTr="00A811B1">
        <w:trPr>
          <w:trHeight w:val="340"/>
        </w:trPr>
        <w:tc>
          <w:tcPr>
            <w:tcW w:w="1134" w:type="dxa"/>
            <w:shd w:val="clear" w:color="auto" w:fill="CCFFCC"/>
            <w:vAlign w:val="center"/>
          </w:tcPr>
          <w:p w14:paraId="21444D77" w14:textId="77777777" w:rsidR="00004565" w:rsidRPr="0087507C" w:rsidRDefault="00004565" w:rsidP="00A811B1">
            <w:pPr>
              <w:jc w:val="center"/>
              <w:rPr>
                <w:rFonts w:ascii="Arial" w:hAnsi="Arial" w:cs="Arial"/>
                <w:b/>
              </w:rPr>
            </w:pPr>
            <w:r w:rsidRPr="0087507C">
              <w:rPr>
                <w:rFonts w:ascii="Arial" w:hAnsi="Arial" w:cs="Arial"/>
                <w:b/>
              </w:rPr>
              <w:t>Date</w:t>
            </w:r>
          </w:p>
        </w:tc>
        <w:tc>
          <w:tcPr>
            <w:tcW w:w="1843" w:type="dxa"/>
            <w:shd w:val="clear" w:color="auto" w:fill="CCFFCC"/>
            <w:vAlign w:val="center"/>
          </w:tcPr>
          <w:p w14:paraId="21444D78" w14:textId="77777777" w:rsidR="00004565" w:rsidRPr="0087507C" w:rsidRDefault="00004565" w:rsidP="00A811B1">
            <w:pPr>
              <w:jc w:val="center"/>
              <w:rPr>
                <w:rFonts w:ascii="Arial" w:hAnsi="Arial" w:cs="Arial"/>
                <w:b/>
              </w:rPr>
            </w:pPr>
            <w:r w:rsidRPr="0087507C">
              <w:rPr>
                <w:rFonts w:ascii="Arial" w:hAnsi="Arial" w:cs="Arial"/>
                <w:b/>
              </w:rPr>
              <w:t>Review Date</w:t>
            </w:r>
          </w:p>
        </w:tc>
        <w:tc>
          <w:tcPr>
            <w:tcW w:w="3473" w:type="dxa"/>
            <w:shd w:val="clear" w:color="auto" w:fill="CCFFCC"/>
            <w:vAlign w:val="center"/>
          </w:tcPr>
          <w:p w14:paraId="21444D79" w14:textId="77777777" w:rsidR="00004565" w:rsidRPr="0087507C" w:rsidRDefault="00157A7D" w:rsidP="00A811B1">
            <w:pPr>
              <w:jc w:val="center"/>
              <w:rPr>
                <w:rFonts w:ascii="Arial" w:hAnsi="Arial" w:cs="Arial"/>
                <w:b/>
              </w:rPr>
            </w:pPr>
            <w:r>
              <w:rPr>
                <w:rFonts w:ascii="Arial" w:hAnsi="Arial" w:cs="Arial"/>
                <w:b/>
              </w:rPr>
              <w:t>Subject Leader</w:t>
            </w:r>
          </w:p>
        </w:tc>
        <w:tc>
          <w:tcPr>
            <w:tcW w:w="3756" w:type="dxa"/>
            <w:shd w:val="clear" w:color="auto" w:fill="CCFFCC"/>
            <w:vAlign w:val="center"/>
          </w:tcPr>
          <w:p w14:paraId="21444D7A" w14:textId="77777777" w:rsidR="00004565" w:rsidRPr="0087507C" w:rsidRDefault="00004565" w:rsidP="00A811B1">
            <w:pPr>
              <w:jc w:val="center"/>
              <w:rPr>
                <w:rFonts w:ascii="Arial" w:hAnsi="Arial" w:cs="Arial"/>
                <w:b/>
              </w:rPr>
            </w:pPr>
            <w:r w:rsidRPr="0087507C">
              <w:rPr>
                <w:rFonts w:ascii="Arial" w:hAnsi="Arial" w:cs="Arial"/>
                <w:b/>
              </w:rPr>
              <w:t>Nominated Governor</w:t>
            </w:r>
          </w:p>
        </w:tc>
      </w:tr>
      <w:tr w:rsidR="00004565" w14:paraId="21444D80" w14:textId="77777777" w:rsidTr="00FB2EE0">
        <w:tc>
          <w:tcPr>
            <w:tcW w:w="1134" w:type="dxa"/>
          </w:tcPr>
          <w:p w14:paraId="21444D7C" w14:textId="0E3A1E32" w:rsidR="00004565" w:rsidRPr="0087507C" w:rsidRDefault="00003FBE" w:rsidP="00A01D22">
            <w:pPr>
              <w:jc w:val="center"/>
              <w:rPr>
                <w:rFonts w:ascii="Arial" w:hAnsi="Arial" w:cs="Arial"/>
                <w:b/>
              </w:rPr>
            </w:pPr>
            <w:r>
              <w:rPr>
                <w:rFonts w:ascii="Arial" w:hAnsi="Arial" w:cs="Arial"/>
                <w:b/>
              </w:rPr>
              <w:t>January 2023</w:t>
            </w:r>
          </w:p>
        </w:tc>
        <w:tc>
          <w:tcPr>
            <w:tcW w:w="1843" w:type="dxa"/>
          </w:tcPr>
          <w:p w14:paraId="796E50F4" w14:textId="77777777" w:rsidR="00003FBE" w:rsidRDefault="00003FBE" w:rsidP="00A01D22">
            <w:pPr>
              <w:jc w:val="center"/>
              <w:rPr>
                <w:rFonts w:ascii="Arial" w:hAnsi="Arial" w:cs="Arial"/>
                <w:b/>
              </w:rPr>
            </w:pPr>
            <w:r>
              <w:rPr>
                <w:rFonts w:ascii="Arial" w:hAnsi="Arial" w:cs="Arial"/>
                <w:b/>
              </w:rPr>
              <w:t>January</w:t>
            </w:r>
          </w:p>
          <w:p w14:paraId="21444D7D" w14:textId="51A9C819" w:rsidR="00004565" w:rsidRPr="0087507C" w:rsidRDefault="00003FBE" w:rsidP="00A01D22">
            <w:pPr>
              <w:jc w:val="center"/>
              <w:rPr>
                <w:rFonts w:ascii="Arial" w:hAnsi="Arial" w:cs="Arial"/>
                <w:b/>
              </w:rPr>
            </w:pPr>
            <w:r>
              <w:rPr>
                <w:rFonts w:ascii="Arial" w:hAnsi="Arial" w:cs="Arial"/>
                <w:b/>
              </w:rPr>
              <w:t xml:space="preserve"> 2024</w:t>
            </w:r>
          </w:p>
        </w:tc>
        <w:tc>
          <w:tcPr>
            <w:tcW w:w="3473" w:type="dxa"/>
          </w:tcPr>
          <w:p w14:paraId="21444D7E" w14:textId="65BAFDDC" w:rsidR="00004565" w:rsidRPr="0087507C" w:rsidRDefault="00003FBE" w:rsidP="00A01D22">
            <w:pPr>
              <w:jc w:val="center"/>
              <w:rPr>
                <w:rFonts w:ascii="Arial" w:hAnsi="Arial" w:cs="Arial"/>
                <w:b/>
              </w:rPr>
            </w:pPr>
            <w:r>
              <w:rPr>
                <w:rFonts w:ascii="Arial" w:hAnsi="Arial" w:cs="Arial"/>
                <w:b/>
              </w:rPr>
              <w:t>Mrs Claire Latham</w:t>
            </w:r>
          </w:p>
        </w:tc>
        <w:tc>
          <w:tcPr>
            <w:tcW w:w="3756" w:type="dxa"/>
          </w:tcPr>
          <w:p w14:paraId="21444D7F" w14:textId="77777777" w:rsidR="00004565" w:rsidRPr="0087507C" w:rsidRDefault="00004565" w:rsidP="00A01D22">
            <w:pPr>
              <w:jc w:val="center"/>
              <w:rPr>
                <w:rFonts w:ascii="Arial" w:hAnsi="Arial" w:cs="Arial"/>
                <w:b/>
              </w:rPr>
            </w:pPr>
          </w:p>
        </w:tc>
      </w:tr>
    </w:tbl>
    <w:p w14:paraId="21444D81" w14:textId="77777777" w:rsidR="00004565" w:rsidRDefault="00004565" w:rsidP="00004565">
      <w:pPr>
        <w:rPr>
          <w:rFonts w:ascii="Arial" w:hAnsi="Arial" w:cs="Arial"/>
        </w:rPr>
      </w:pPr>
    </w:p>
    <w:p w14:paraId="21444D82" w14:textId="77777777" w:rsidR="00A811B1" w:rsidRPr="00835A72" w:rsidRDefault="00A811B1" w:rsidP="00A811B1">
      <w:pPr>
        <w:jc w:val="both"/>
        <w:rPr>
          <w:rFonts w:ascii="Arial" w:hAnsi="Arial"/>
          <w:w w:val="105"/>
        </w:rPr>
      </w:pPr>
      <w:r w:rsidRPr="00835A72">
        <w:rPr>
          <w:rFonts w:ascii="Arial" w:hAnsi="Arial" w:cs="Arial"/>
        </w:rPr>
        <w:t xml:space="preserve">We believe this policy should be a working document that is fit for purpose, represents the school ethos, enables consistency and quality across the school and is </w:t>
      </w:r>
      <w:r w:rsidRPr="00835A72">
        <w:rPr>
          <w:rFonts w:ascii="Arial" w:hAnsi="Arial"/>
          <w:w w:val="105"/>
        </w:rPr>
        <w:t>related to the following legislation:</w:t>
      </w:r>
    </w:p>
    <w:p w14:paraId="21444D83" w14:textId="77777777" w:rsidR="00A811B1" w:rsidRPr="00835A72" w:rsidRDefault="00A811B1" w:rsidP="00A811B1">
      <w:pPr>
        <w:rPr>
          <w:rFonts w:ascii="Arial" w:hAnsi="Arial" w:cs="Arial"/>
        </w:rPr>
      </w:pPr>
    </w:p>
    <w:p w14:paraId="21444D84" w14:textId="77777777" w:rsidR="00A811B1" w:rsidRPr="00835A72" w:rsidRDefault="00A811B1" w:rsidP="007D3093">
      <w:pPr>
        <w:numPr>
          <w:ilvl w:val="0"/>
          <w:numId w:val="13"/>
        </w:numPr>
        <w:ind w:left="284" w:hanging="284"/>
        <w:rPr>
          <w:rFonts w:ascii="Arial" w:hAnsi="Arial" w:cs="Arial"/>
        </w:rPr>
      </w:pPr>
      <w:r w:rsidRPr="00835A72">
        <w:rPr>
          <w:rFonts w:ascii="Arial" w:hAnsi="Arial" w:cs="Arial"/>
        </w:rPr>
        <w:t>Education Act 1996</w:t>
      </w:r>
    </w:p>
    <w:p w14:paraId="21444D85" w14:textId="77777777" w:rsidR="00A811B1" w:rsidRPr="00835A72" w:rsidRDefault="00A811B1" w:rsidP="007D3093">
      <w:pPr>
        <w:numPr>
          <w:ilvl w:val="0"/>
          <w:numId w:val="13"/>
        </w:numPr>
        <w:ind w:left="284" w:hanging="284"/>
        <w:rPr>
          <w:rFonts w:ascii="Arial" w:hAnsi="Arial" w:cs="Arial"/>
        </w:rPr>
      </w:pPr>
      <w:r w:rsidRPr="00835A72">
        <w:rPr>
          <w:rFonts w:ascii="Arial" w:hAnsi="Arial" w:cs="Arial"/>
        </w:rPr>
        <w:t>Education Act 1997</w:t>
      </w:r>
    </w:p>
    <w:p w14:paraId="21444D86" w14:textId="77777777" w:rsidR="00A811B1" w:rsidRPr="00835A72" w:rsidRDefault="00A811B1" w:rsidP="007D3093">
      <w:pPr>
        <w:numPr>
          <w:ilvl w:val="0"/>
          <w:numId w:val="13"/>
        </w:numPr>
        <w:ind w:left="284" w:hanging="284"/>
        <w:rPr>
          <w:rFonts w:ascii="Arial" w:hAnsi="Arial" w:cs="Arial"/>
        </w:rPr>
      </w:pPr>
      <w:r w:rsidRPr="00835A72">
        <w:rPr>
          <w:rFonts w:ascii="Arial" w:hAnsi="Arial" w:cs="Arial"/>
        </w:rPr>
        <w:t>Standards and Framework Act 1998</w:t>
      </w:r>
    </w:p>
    <w:p w14:paraId="21444D87" w14:textId="77777777" w:rsidR="00A811B1" w:rsidRPr="00835A72" w:rsidRDefault="00A811B1" w:rsidP="007D3093">
      <w:pPr>
        <w:numPr>
          <w:ilvl w:val="0"/>
          <w:numId w:val="13"/>
        </w:numPr>
        <w:ind w:left="284" w:hanging="284"/>
        <w:rPr>
          <w:rFonts w:ascii="Arial" w:hAnsi="Arial" w:cs="Arial"/>
        </w:rPr>
      </w:pPr>
      <w:r w:rsidRPr="00835A72">
        <w:rPr>
          <w:rFonts w:ascii="Arial" w:hAnsi="Arial" w:cs="Arial"/>
        </w:rPr>
        <w:t>Education (National Curriculum) (Temporary Exceptions for Individual Pupils</w:t>
      </w:r>
      <w:r w:rsidR="00A0674E" w:rsidRPr="00835A72">
        <w:rPr>
          <w:rFonts w:ascii="Arial" w:hAnsi="Arial" w:cs="Arial"/>
        </w:rPr>
        <w:t xml:space="preserve"> </w:t>
      </w:r>
      <w:r w:rsidRPr="00835A72">
        <w:rPr>
          <w:rFonts w:ascii="Arial" w:hAnsi="Arial" w:cs="Arial"/>
        </w:rPr>
        <w:t>( (England) Regulations 2000</w:t>
      </w:r>
    </w:p>
    <w:p w14:paraId="21444D88" w14:textId="77777777" w:rsidR="00A811B1" w:rsidRPr="00835A72" w:rsidRDefault="00A811B1" w:rsidP="007D3093">
      <w:pPr>
        <w:numPr>
          <w:ilvl w:val="0"/>
          <w:numId w:val="13"/>
        </w:numPr>
        <w:ind w:left="284" w:hanging="284"/>
        <w:rPr>
          <w:rFonts w:ascii="Arial" w:hAnsi="Arial" w:cs="Arial"/>
        </w:rPr>
      </w:pPr>
      <w:r w:rsidRPr="00835A72">
        <w:rPr>
          <w:rFonts w:ascii="Arial" w:hAnsi="Arial" w:cs="Arial"/>
        </w:rPr>
        <w:t>Education Act 2003</w:t>
      </w:r>
    </w:p>
    <w:p w14:paraId="21444D89" w14:textId="77777777" w:rsidR="00A811B1" w:rsidRPr="00835A72" w:rsidRDefault="00A811B1" w:rsidP="007D3093">
      <w:pPr>
        <w:numPr>
          <w:ilvl w:val="0"/>
          <w:numId w:val="13"/>
        </w:numPr>
        <w:ind w:left="284" w:hanging="284"/>
        <w:rPr>
          <w:rFonts w:ascii="Arial" w:hAnsi="Arial" w:cs="Arial"/>
        </w:rPr>
      </w:pPr>
      <w:r w:rsidRPr="00835A72">
        <w:rPr>
          <w:rFonts w:ascii="Arial" w:hAnsi="Arial" w:cs="Arial"/>
        </w:rPr>
        <w:t>Equality Act 2010</w:t>
      </w:r>
    </w:p>
    <w:p w14:paraId="21444D8A" w14:textId="77777777" w:rsidR="00A811B1" w:rsidRPr="00835A72" w:rsidRDefault="00A811B1" w:rsidP="00A811B1">
      <w:pPr>
        <w:jc w:val="both"/>
        <w:rPr>
          <w:rFonts w:ascii="Arial" w:hAnsi="Arial"/>
          <w:w w:val="105"/>
        </w:rPr>
      </w:pPr>
    </w:p>
    <w:p w14:paraId="21444D8B" w14:textId="77777777" w:rsidR="00A811B1" w:rsidRPr="00835A72" w:rsidRDefault="00A811B1" w:rsidP="00A811B1">
      <w:pPr>
        <w:ind w:left="284" w:hanging="284"/>
        <w:rPr>
          <w:rFonts w:ascii="Arial" w:hAnsi="Arial" w:cs="Arial"/>
        </w:rPr>
      </w:pPr>
      <w:r w:rsidRPr="00835A72">
        <w:rPr>
          <w:rFonts w:ascii="Arial" w:hAnsi="Arial" w:cs="Arial"/>
        </w:rPr>
        <w:t>The following documentation is also related to this policy:</w:t>
      </w:r>
    </w:p>
    <w:p w14:paraId="21444D8C" w14:textId="77777777" w:rsidR="00A811B1" w:rsidRPr="00835A72" w:rsidRDefault="00A811B1" w:rsidP="00A811B1">
      <w:pPr>
        <w:ind w:left="284" w:hanging="284"/>
        <w:rPr>
          <w:rFonts w:ascii="Arial" w:hAnsi="Arial" w:cs="Arial"/>
        </w:rPr>
      </w:pPr>
    </w:p>
    <w:p w14:paraId="21444D8D" w14:textId="2433D6EE" w:rsidR="00CE35F0" w:rsidRPr="008E11EF" w:rsidRDefault="00CE35F0" w:rsidP="00CE35F0">
      <w:pPr>
        <w:numPr>
          <w:ilvl w:val="0"/>
          <w:numId w:val="14"/>
        </w:numPr>
        <w:ind w:left="284" w:hanging="284"/>
        <w:jc w:val="both"/>
        <w:rPr>
          <w:rFonts w:ascii="Arial" w:hAnsi="Arial"/>
          <w:w w:val="105"/>
        </w:rPr>
      </w:pPr>
      <w:r w:rsidRPr="008E11EF">
        <w:rPr>
          <w:rFonts w:ascii="Arial" w:hAnsi="Arial" w:cs="Arial"/>
        </w:rPr>
        <w:t>Teaching a broad and balanced curriculum for education recovery (DfE</w:t>
      </w:r>
      <w:r w:rsidR="00A06C22" w:rsidRPr="008E11EF">
        <w:rPr>
          <w:rFonts w:ascii="Arial" w:hAnsi="Arial" w:cs="Arial"/>
        </w:rPr>
        <w:t xml:space="preserve"> 2021</w:t>
      </w:r>
      <w:r w:rsidRPr="008E11EF">
        <w:rPr>
          <w:rFonts w:ascii="Arial" w:hAnsi="Arial" w:cs="Arial"/>
        </w:rPr>
        <w:t>)</w:t>
      </w:r>
    </w:p>
    <w:p w14:paraId="21444D8E" w14:textId="38B7BD11" w:rsidR="00E17C43" w:rsidRPr="00976625" w:rsidRDefault="00E17C43" w:rsidP="007D3093">
      <w:pPr>
        <w:numPr>
          <w:ilvl w:val="0"/>
          <w:numId w:val="14"/>
        </w:numPr>
        <w:ind w:left="284" w:hanging="284"/>
        <w:jc w:val="both"/>
        <w:rPr>
          <w:rFonts w:ascii="Arial" w:hAnsi="Arial"/>
          <w:w w:val="105"/>
        </w:rPr>
      </w:pPr>
      <w:r w:rsidRPr="00976625">
        <w:rPr>
          <w:rFonts w:ascii="Arial" w:hAnsi="Arial"/>
          <w:w w:val="105"/>
        </w:rPr>
        <w:t>The Education Inspection Framework (Ofsted 20</w:t>
      </w:r>
      <w:r w:rsidR="00A06C22">
        <w:rPr>
          <w:rFonts w:ascii="Arial" w:hAnsi="Arial"/>
          <w:w w:val="105"/>
        </w:rPr>
        <w:t>21</w:t>
      </w:r>
      <w:r w:rsidRPr="00976625">
        <w:rPr>
          <w:rFonts w:ascii="Arial" w:hAnsi="Arial"/>
          <w:w w:val="105"/>
        </w:rPr>
        <w:t>)</w:t>
      </w:r>
    </w:p>
    <w:p w14:paraId="21444D8F" w14:textId="77777777" w:rsidR="00E17C43" w:rsidRPr="00976625" w:rsidRDefault="00E17C43" w:rsidP="007D3093">
      <w:pPr>
        <w:numPr>
          <w:ilvl w:val="0"/>
          <w:numId w:val="14"/>
        </w:numPr>
        <w:ind w:left="284" w:hanging="284"/>
        <w:rPr>
          <w:rFonts w:ascii="Arial" w:hAnsi="Arial" w:cs="Arial"/>
        </w:rPr>
      </w:pPr>
      <w:r w:rsidRPr="00976625">
        <w:rPr>
          <w:rFonts w:ascii="Arial" w:hAnsi="Arial" w:cs="Arial"/>
        </w:rPr>
        <w:t>An investigation into how to assess the quality of education through curriculum intent, implementation and impact (Ofsted 2018)</w:t>
      </w:r>
    </w:p>
    <w:p w14:paraId="21444D90" w14:textId="77777777" w:rsidR="00E17C43" w:rsidRPr="00976625" w:rsidRDefault="00E17C43" w:rsidP="007D3093">
      <w:pPr>
        <w:numPr>
          <w:ilvl w:val="0"/>
          <w:numId w:val="14"/>
        </w:numPr>
        <w:ind w:left="284" w:hanging="284"/>
        <w:rPr>
          <w:rFonts w:ascii="Arial" w:hAnsi="Arial" w:cs="Arial"/>
        </w:rPr>
      </w:pPr>
      <w:r w:rsidRPr="00976625">
        <w:rPr>
          <w:rFonts w:ascii="Arial" w:hAnsi="Arial" w:cs="Arial"/>
        </w:rPr>
        <w:t>Designing and Timetabling the Primary Curriculum - a practical guide for Key Stage 1 and 2</w:t>
      </w:r>
    </w:p>
    <w:p w14:paraId="21444D91" w14:textId="77777777" w:rsidR="00E17C43" w:rsidRPr="00976625" w:rsidRDefault="00E17C43" w:rsidP="00E17C43">
      <w:pPr>
        <w:jc w:val="both"/>
        <w:rPr>
          <w:rFonts w:ascii="Arial" w:hAnsi="Arial"/>
          <w:w w:val="105"/>
        </w:rPr>
      </w:pPr>
      <w:r w:rsidRPr="00976625">
        <w:rPr>
          <w:rFonts w:ascii="Arial" w:hAnsi="Arial"/>
          <w:w w:val="105"/>
        </w:rPr>
        <w:t xml:space="preserve">    (Qualifications and Curriculum Authority 2002)</w:t>
      </w:r>
    </w:p>
    <w:p w14:paraId="21444D92" w14:textId="77777777" w:rsidR="00E17C43" w:rsidRPr="00976625" w:rsidRDefault="00E17C43" w:rsidP="007D3093">
      <w:pPr>
        <w:numPr>
          <w:ilvl w:val="0"/>
          <w:numId w:val="14"/>
        </w:numPr>
        <w:ind w:left="284" w:hanging="284"/>
        <w:jc w:val="both"/>
        <w:rPr>
          <w:rFonts w:ascii="Arial" w:hAnsi="Arial" w:cs="Arial"/>
          <w:w w:val="105"/>
        </w:rPr>
      </w:pPr>
      <w:r w:rsidRPr="00976625">
        <w:rPr>
          <w:rFonts w:ascii="Arial" w:hAnsi="Arial" w:cs="Arial"/>
        </w:rPr>
        <w:t>Equality Act 2010: Advice for Schools (DfE)</w:t>
      </w:r>
    </w:p>
    <w:p w14:paraId="21444D93" w14:textId="77777777" w:rsidR="00E17C43" w:rsidRPr="00976625" w:rsidRDefault="00E17C43" w:rsidP="007D3093">
      <w:pPr>
        <w:numPr>
          <w:ilvl w:val="0"/>
          <w:numId w:val="14"/>
        </w:numPr>
        <w:ind w:left="284" w:hanging="284"/>
        <w:jc w:val="both"/>
        <w:rPr>
          <w:rFonts w:ascii="Arial" w:hAnsi="Arial"/>
          <w:w w:val="105"/>
        </w:rPr>
      </w:pPr>
      <w:r w:rsidRPr="00976625">
        <w:rPr>
          <w:rFonts w:ascii="Arial" w:hAnsi="Arial"/>
          <w:w w:val="105"/>
        </w:rPr>
        <w:t>The National Curriculum in England Framework Document (DfE) 2014</w:t>
      </w:r>
    </w:p>
    <w:p w14:paraId="21444D94" w14:textId="55D86A99" w:rsidR="00E17C43" w:rsidRPr="00C9499A" w:rsidRDefault="00E17C43" w:rsidP="007D3093">
      <w:pPr>
        <w:numPr>
          <w:ilvl w:val="0"/>
          <w:numId w:val="14"/>
        </w:numPr>
        <w:autoSpaceDE w:val="0"/>
        <w:autoSpaceDN w:val="0"/>
        <w:adjustRightInd w:val="0"/>
        <w:ind w:left="284" w:hanging="284"/>
        <w:rPr>
          <w:rFonts w:ascii="Arial" w:hAnsi="Arial" w:cs="Arial"/>
          <w:b/>
          <w:w w:val="105"/>
        </w:rPr>
      </w:pPr>
      <w:r w:rsidRPr="00976625">
        <w:rPr>
          <w:rFonts w:ascii="Arial" w:hAnsi="Arial" w:cs="Arial"/>
        </w:rPr>
        <w:t>Race Disparity Audit - Summary Findings from the Ethnicity Facts and Figures Website (Cabinet Office)</w:t>
      </w:r>
    </w:p>
    <w:p w14:paraId="6A7E6511" w14:textId="0DF83630" w:rsidR="00C9499A" w:rsidRDefault="00C9499A" w:rsidP="00C9499A">
      <w:pPr>
        <w:autoSpaceDE w:val="0"/>
        <w:autoSpaceDN w:val="0"/>
        <w:adjustRightInd w:val="0"/>
        <w:rPr>
          <w:rFonts w:ascii="Arial" w:hAnsi="Arial" w:cs="Arial"/>
        </w:rPr>
      </w:pPr>
    </w:p>
    <w:p w14:paraId="06439054" w14:textId="6904A587" w:rsidR="00C9499A" w:rsidRDefault="00C9499A" w:rsidP="00C9499A">
      <w:pPr>
        <w:autoSpaceDE w:val="0"/>
        <w:autoSpaceDN w:val="0"/>
        <w:adjustRightInd w:val="0"/>
        <w:rPr>
          <w:rFonts w:ascii="Arial" w:hAnsi="Arial" w:cs="Arial"/>
        </w:rPr>
      </w:pPr>
    </w:p>
    <w:p w14:paraId="21444D96" w14:textId="0D1BDF41" w:rsidR="00B741E8" w:rsidRPr="00835A72" w:rsidRDefault="00565B3B" w:rsidP="00B741E8">
      <w:pPr>
        <w:jc w:val="both"/>
        <w:rPr>
          <w:rFonts w:ascii="Arial" w:hAnsi="Arial"/>
          <w:w w:val="105"/>
        </w:rPr>
      </w:pPr>
      <w:r w:rsidRPr="00835A72">
        <w:rPr>
          <w:rFonts w:ascii="Arial" w:hAnsi="Arial"/>
          <w:w w:val="105"/>
        </w:rPr>
        <w:t xml:space="preserve">We </w:t>
      </w:r>
      <w:r w:rsidR="00DE74E1" w:rsidRPr="00835A72">
        <w:rPr>
          <w:rFonts w:ascii="Arial" w:hAnsi="Arial"/>
          <w:w w:val="105"/>
        </w:rPr>
        <w:t>believe</w:t>
      </w:r>
      <w:r w:rsidR="00503DEB" w:rsidRPr="00835A72">
        <w:rPr>
          <w:rFonts w:ascii="Arial" w:hAnsi="Arial"/>
          <w:w w:val="105"/>
        </w:rPr>
        <w:t xml:space="preserve"> that 'a high-quality physical education curriculum inspires all pupils to succeed and excel in competitive sport and other physically-demanding activities. It should provide opportunities for pupils to become physically confident in a way which supports their health and fitness. Opportunities to compete in sport and other activities build character and help to embed values such as fairness and respect. </w:t>
      </w:r>
      <w:r w:rsidR="00B741E8" w:rsidRPr="00835A72">
        <w:rPr>
          <w:rFonts w:ascii="Arial" w:hAnsi="Arial"/>
          <w:w w:val="105"/>
        </w:rPr>
        <w:t xml:space="preserve">(The National Curriculum in England </w:t>
      </w:r>
      <w:r w:rsidR="00E66E46" w:rsidRPr="00835A72">
        <w:rPr>
          <w:rFonts w:ascii="Arial" w:hAnsi="Arial"/>
          <w:w w:val="105"/>
        </w:rPr>
        <w:t xml:space="preserve">Framework Document </w:t>
      </w:r>
      <w:r w:rsidR="00B741E8" w:rsidRPr="00835A72">
        <w:rPr>
          <w:rFonts w:ascii="Arial" w:hAnsi="Arial"/>
          <w:w w:val="105"/>
        </w:rPr>
        <w:t>(DfE) 201</w:t>
      </w:r>
      <w:r w:rsidR="00E66E46" w:rsidRPr="00835A72">
        <w:rPr>
          <w:rFonts w:ascii="Arial" w:hAnsi="Arial"/>
          <w:w w:val="105"/>
        </w:rPr>
        <w:t>4</w:t>
      </w:r>
      <w:r w:rsidR="00B741E8" w:rsidRPr="00835A72">
        <w:rPr>
          <w:rFonts w:ascii="Arial" w:hAnsi="Arial"/>
          <w:w w:val="105"/>
        </w:rPr>
        <w:t>)</w:t>
      </w:r>
    </w:p>
    <w:p w14:paraId="21444D97" w14:textId="77777777" w:rsidR="00B741E8" w:rsidRPr="00835A72" w:rsidRDefault="00B741E8" w:rsidP="00564DA1">
      <w:pPr>
        <w:jc w:val="both"/>
        <w:rPr>
          <w:rFonts w:ascii="Arial" w:hAnsi="Arial"/>
          <w:w w:val="105"/>
        </w:rPr>
      </w:pPr>
    </w:p>
    <w:p w14:paraId="21444D98" w14:textId="77777777" w:rsidR="00564DA1" w:rsidRPr="00E8720F" w:rsidRDefault="00564DA1" w:rsidP="00564DA1">
      <w:pPr>
        <w:autoSpaceDE w:val="0"/>
        <w:autoSpaceDN w:val="0"/>
        <w:adjustRightInd w:val="0"/>
        <w:jc w:val="both"/>
        <w:rPr>
          <w:rFonts w:ascii="Arial" w:hAnsi="Arial" w:cs="Arial"/>
        </w:rPr>
      </w:pPr>
      <w:r w:rsidRPr="00E8720F">
        <w:rPr>
          <w:rFonts w:ascii="Arial" w:hAnsi="Arial" w:cs="Arial"/>
        </w:rPr>
        <w:t>We have a duty to ensure compliance with the revised National Curriculum and with the application of the new programmes</w:t>
      </w:r>
      <w:r w:rsidR="001470A6" w:rsidRPr="00E8720F">
        <w:rPr>
          <w:rFonts w:ascii="Arial" w:hAnsi="Arial" w:cs="Arial"/>
        </w:rPr>
        <w:t xml:space="preserve"> of study and attainment target</w:t>
      </w:r>
      <w:r w:rsidR="00565B3B" w:rsidRPr="00E8720F">
        <w:rPr>
          <w:rFonts w:ascii="Arial" w:hAnsi="Arial" w:cs="Arial"/>
        </w:rPr>
        <w:t>s</w:t>
      </w:r>
      <w:r w:rsidRPr="00E8720F">
        <w:rPr>
          <w:rFonts w:ascii="Arial" w:hAnsi="Arial" w:cs="Arial"/>
        </w:rPr>
        <w:t xml:space="preserve">. </w:t>
      </w:r>
      <w:r w:rsidR="001470A6" w:rsidRPr="00E8720F">
        <w:rPr>
          <w:rFonts w:ascii="Arial" w:hAnsi="Arial" w:cs="Arial"/>
        </w:rPr>
        <w:t>We understand that 'the National Curriculum provides pupils with an introduction to the core knowledge that they need to be educated citizens.'</w:t>
      </w:r>
    </w:p>
    <w:p w14:paraId="21444D99" w14:textId="77777777" w:rsidR="001470A6" w:rsidRPr="00E8720F" w:rsidRDefault="001470A6" w:rsidP="00564DA1">
      <w:pPr>
        <w:autoSpaceDE w:val="0"/>
        <w:autoSpaceDN w:val="0"/>
        <w:adjustRightInd w:val="0"/>
        <w:jc w:val="both"/>
        <w:rPr>
          <w:rFonts w:ascii="Arial" w:hAnsi="Arial" w:cs="Arial"/>
        </w:rPr>
      </w:pPr>
    </w:p>
    <w:p w14:paraId="21444D9A" w14:textId="77777777" w:rsidR="001470A6" w:rsidRPr="00E8720F" w:rsidRDefault="001470A6" w:rsidP="00564DA1">
      <w:pPr>
        <w:autoSpaceDE w:val="0"/>
        <w:autoSpaceDN w:val="0"/>
        <w:adjustRightInd w:val="0"/>
        <w:jc w:val="both"/>
        <w:rPr>
          <w:rFonts w:ascii="Arial" w:hAnsi="Arial" w:cs="Arial"/>
        </w:rPr>
      </w:pPr>
      <w:r w:rsidRPr="00E8720F">
        <w:rPr>
          <w:rFonts w:ascii="Arial" w:hAnsi="Arial" w:cs="Arial"/>
        </w:rPr>
        <w:lastRenderedPageBreak/>
        <w:t>Our well-balanced curriculum promotes the spiritual, moral, cultural, cultural, mental and physical development of pupils and prepares them for the opportunities, responsibilities and experiences of later life.</w:t>
      </w:r>
      <w:r w:rsidR="00565B3B" w:rsidRPr="00E8720F">
        <w:rPr>
          <w:rFonts w:ascii="Arial" w:hAnsi="Arial" w:cs="Arial"/>
        </w:rPr>
        <w:t xml:space="preserve"> We will develop pupils' spoken language, reading and writing in all subjects and will develop pupils' mathematical fluency.</w:t>
      </w:r>
    </w:p>
    <w:p w14:paraId="21444D9B" w14:textId="77777777" w:rsidR="00564DA1" w:rsidRPr="00E8720F" w:rsidRDefault="00564DA1" w:rsidP="007464ED">
      <w:pPr>
        <w:jc w:val="both"/>
        <w:rPr>
          <w:rFonts w:ascii="Arial" w:hAnsi="Arial" w:cs="Arial"/>
          <w:w w:val="105"/>
        </w:rPr>
      </w:pPr>
    </w:p>
    <w:p w14:paraId="21444D9C" w14:textId="5EB72292" w:rsidR="0079252B" w:rsidRPr="00E8720F" w:rsidRDefault="0079252B" w:rsidP="0079252B">
      <w:pPr>
        <w:autoSpaceDE w:val="0"/>
        <w:autoSpaceDN w:val="0"/>
        <w:adjustRightInd w:val="0"/>
        <w:jc w:val="both"/>
        <w:rPr>
          <w:rFonts w:ascii="Arial" w:hAnsi="Arial" w:cs="Arial"/>
        </w:rPr>
      </w:pPr>
      <w:r w:rsidRPr="00E8720F">
        <w:rPr>
          <w:rFonts w:ascii="Arial" w:hAnsi="Arial" w:cs="Arial"/>
        </w:rPr>
        <w:t xml:space="preserve">We strive to provide a curriculum that all pupils will find enjoyable with them understanding the relevance of their lessons. This can only be achieved by using the experience, enthusiasm and specialism of individual teachers who provide interesting, relevant, purposeful and differentiated lessons based on real-life experiences, wherever possible, in a structured </w:t>
      </w:r>
      <w:r w:rsidR="00E8720F" w:rsidRPr="00E8720F">
        <w:rPr>
          <w:rFonts w:ascii="Arial" w:hAnsi="Arial" w:cs="Arial"/>
        </w:rPr>
        <w:t>well-ordered</w:t>
      </w:r>
      <w:r w:rsidRPr="00E8720F">
        <w:rPr>
          <w:rFonts w:ascii="Arial" w:hAnsi="Arial" w:cs="Arial"/>
        </w:rPr>
        <w:t xml:space="preserve"> classroom environment. </w:t>
      </w:r>
    </w:p>
    <w:p w14:paraId="21444D9D" w14:textId="77777777" w:rsidR="00EF3953" w:rsidRPr="00E8720F" w:rsidRDefault="00EF3953" w:rsidP="00EF3953">
      <w:pPr>
        <w:jc w:val="both"/>
        <w:rPr>
          <w:rFonts w:ascii="Arial" w:hAnsi="Arial" w:cs="Arial"/>
        </w:rPr>
      </w:pPr>
    </w:p>
    <w:p w14:paraId="21444D9E" w14:textId="77777777" w:rsidR="00EF3953" w:rsidRPr="00E8720F" w:rsidRDefault="00EF3953" w:rsidP="00EF3953">
      <w:pPr>
        <w:jc w:val="both"/>
        <w:rPr>
          <w:rFonts w:ascii="Arial" w:hAnsi="Arial" w:cs="Arial"/>
        </w:rPr>
      </w:pPr>
      <w:r w:rsidRPr="00E8720F">
        <w:rPr>
          <w:rFonts w:ascii="Arial" w:hAnsi="Arial" w:cs="Arial"/>
        </w:rPr>
        <w:t xml:space="preserve">We believe that all children must be treated fairly and with respect for their privacy and dignity. Therefore, by the age of 7/8 we believe boys and girls should be changing in separate single-gender designated changing rooms. </w:t>
      </w:r>
    </w:p>
    <w:p w14:paraId="21444D9F" w14:textId="77777777" w:rsidR="00EF3953" w:rsidRPr="00E8720F" w:rsidRDefault="00EF3953" w:rsidP="00EF3953">
      <w:pPr>
        <w:jc w:val="both"/>
        <w:rPr>
          <w:rFonts w:ascii="Arial" w:hAnsi="Arial" w:cs="Arial"/>
        </w:rPr>
      </w:pPr>
    </w:p>
    <w:p w14:paraId="21444DA0" w14:textId="77777777" w:rsidR="00EF3953" w:rsidRPr="00E8720F" w:rsidRDefault="00EF3953" w:rsidP="00EF3953">
      <w:pPr>
        <w:jc w:val="both"/>
        <w:rPr>
          <w:rFonts w:ascii="Arial" w:hAnsi="Arial" w:cs="Arial"/>
        </w:rPr>
      </w:pPr>
      <w:r w:rsidRPr="00E8720F">
        <w:rPr>
          <w:rFonts w:ascii="Arial" w:hAnsi="Arial" w:cs="Arial"/>
        </w:rPr>
        <w:t xml:space="preserve">We have in place </w:t>
      </w:r>
      <w:r w:rsidR="00E17C43" w:rsidRPr="00E8720F">
        <w:rPr>
          <w:rFonts w:ascii="Arial" w:hAnsi="Arial" w:cs="Arial"/>
        </w:rPr>
        <w:t>procedures that accommodate</w:t>
      </w:r>
      <w:r w:rsidRPr="00E8720F">
        <w:rPr>
          <w:rFonts w:ascii="Arial" w:hAnsi="Arial" w:cs="Arial"/>
        </w:rPr>
        <w:t xml:space="preserve"> the needs of pupils with disabilities and children from different religions, beliefs, cultural backgrounds and gender identity.</w:t>
      </w:r>
    </w:p>
    <w:p w14:paraId="21444DA1" w14:textId="77777777" w:rsidR="00EF3953" w:rsidRPr="00835A72" w:rsidRDefault="00EF3953" w:rsidP="00EF3953">
      <w:pPr>
        <w:jc w:val="both"/>
        <w:rPr>
          <w:rFonts w:ascii="Arial" w:hAnsi="Arial" w:cs="Arial"/>
        </w:rPr>
      </w:pPr>
    </w:p>
    <w:p w14:paraId="21444DA2" w14:textId="77777777" w:rsidR="00EF3953" w:rsidRPr="00835A72" w:rsidRDefault="00EF3953" w:rsidP="00EF3953">
      <w:pPr>
        <w:jc w:val="both"/>
        <w:rPr>
          <w:rFonts w:ascii="Arial" w:hAnsi="Arial" w:cs="Arial"/>
        </w:rPr>
      </w:pPr>
      <w:r w:rsidRPr="00835A72">
        <w:rPr>
          <w:rFonts w:ascii="Arial" w:hAnsi="Arial" w:cs="Arial"/>
        </w:rPr>
        <w:t>We will listen to any pupil who expresses a concern about the behaviour of a supervising member of the school personnel or of other pupils and will make appropriate enquiries.</w:t>
      </w:r>
    </w:p>
    <w:p w14:paraId="21444DA3" w14:textId="77777777" w:rsidR="0079252B" w:rsidRPr="00835A72" w:rsidRDefault="0079252B" w:rsidP="007464ED">
      <w:pPr>
        <w:jc w:val="both"/>
        <w:rPr>
          <w:rFonts w:ascii="Arial" w:hAnsi="Arial"/>
          <w:w w:val="105"/>
        </w:rPr>
      </w:pPr>
    </w:p>
    <w:p w14:paraId="21444DA4" w14:textId="12160844" w:rsidR="00004565" w:rsidRPr="00835A72" w:rsidRDefault="00004565" w:rsidP="00004565">
      <w:pPr>
        <w:jc w:val="both"/>
        <w:rPr>
          <w:rFonts w:ascii="Arial" w:hAnsi="Arial"/>
          <w:w w:val="105"/>
        </w:rPr>
      </w:pPr>
      <w:r w:rsidRPr="00835A72">
        <w:rPr>
          <w:rFonts w:ascii="Arial" w:hAnsi="Arial"/>
          <w:w w:val="105"/>
        </w:rPr>
        <w:t xml:space="preserve">We wish to work closely with the </w:t>
      </w:r>
      <w:r w:rsidR="0090104C">
        <w:rPr>
          <w:rFonts w:ascii="Arial" w:hAnsi="Arial"/>
          <w:w w:val="105"/>
        </w:rPr>
        <w:t>s</w:t>
      </w:r>
      <w:r w:rsidRPr="00835A72">
        <w:rPr>
          <w:rFonts w:ascii="Arial" w:hAnsi="Arial"/>
          <w:w w:val="105"/>
        </w:rPr>
        <w:t xml:space="preserve">chool </w:t>
      </w:r>
      <w:r w:rsidR="0090104C">
        <w:rPr>
          <w:rFonts w:ascii="Arial" w:hAnsi="Arial"/>
          <w:w w:val="105"/>
        </w:rPr>
        <w:t>c</w:t>
      </w:r>
      <w:r w:rsidRPr="00835A72">
        <w:rPr>
          <w:rFonts w:ascii="Arial" w:hAnsi="Arial"/>
          <w:w w:val="105"/>
        </w:rPr>
        <w:t>ouncil and to hear their views and opinions as we acknowledge and support Article 12 of the United Nations Convention on the Rights of the Child that children should be encouraged to form and to express their views.</w:t>
      </w:r>
    </w:p>
    <w:p w14:paraId="21444DA5" w14:textId="77777777" w:rsidR="00AA74CA" w:rsidRDefault="00AA74CA" w:rsidP="00004565">
      <w:pPr>
        <w:jc w:val="both"/>
        <w:rPr>
          <w:rFonts w:ascii="Arial" w:hAnsi="Arial"/>
          <w:w w:val="105"/>
        </w:rPr>
      </w:pPr>
    </w:p>
    <w:p w14:paraId="21444DA6" w14:textId="77777777" w:rsidR="00A13BF0" w:rsidRPr="00976625" w:rsidRDefault="00A13BF0" w:rsidP="00A13BF0">
      <w:pPr>
        <w:jc w:val="both"/>
        <w:rPr>
          <w:rFonts w:ascii="Arial" w:hAnsi="Arial" w:cs="Arial"/>
        </w:rPr>
      </w:pPr>
      <w:r w:rsidRPr="00976625">
        <w:rPr>
          <w:rFonts w:ascii="Arial" w:hAnsi="Arial" w:cs="Arial"/>
        </w:rPr>
        <w:t>Annually we undertake a subject evaluation that is based on the following questions:</w:t>
      </w:r>
    </w:p>
    <w:p w14:paraId="21444DA7" w14:textId="77777777" w:rsidR="00A13BF0" w:rsidRPr="00976625" w:rsidRDefault="00A13BF0" w:rsidP="00A13BF0">
      <w:pPr>
        <w:autoSpaceDE w:val="0"/>
        <w:autoSpaceDN w:val="0"/>
        <w:adjustRightInd w:val="0"/>
        <w:jc w:val="both"/>
        <w:rPr>
          <w:rFonts w:ascii="Arial" w:hAnsi="Arial" w:cs="Arial"/>
        </w:rPr>
      </w:pPr>
    </w:p>
    <w:p w14:paraId="21444DA8" w14:textId="77777777" w:rsidR="00A13BF0" w:rsidRPr="00976625" w:rsidRDefault="00A13BF0" w:rsidP="007D3093">
      <w:pPr>
        <w:numPr>
          <w:ilvl w:val="0"/>
          <w:numId w:val="40"/>
        </w:numPr>
        <w:autoSpaceDE w:val="0"/>
        <w:autoSpaceDN w:val="0"/>
        <w:adjustRightInd w:val="0"/>
        <w:jc w:val="both"/>
        <w:rPr>
          <w:rFonts w:ascii="Arial" w:hAnsi="Arial" w:cs="Arial"/>
        </w:rPr>
      </w:pPr>
      <w:r w:rsidRPr="00976625">
        <w:rPr>
          <w:rFonts w:ascii="Arial" w:hAnsi="Arial" w:cs="Arial"/>
        </w:rPr>
        <w:t>How do we design and provide a curriculum that is broad and balanced for all pupils? (Curriculum Intent)</w:t>
      </w:r>
    </w:p>
    <w:p w14:paraId="21444DA9" w14:textId="77777777" w:rsidR="00A13BF0" w:rsidRPr="00976625" w:rsidRDefault="00A13BF0" w:rsidP="007D3093">
      <w:pPr>
        <w:numPr>
          <w:ilvl w:val="0"/>
          <w:numId w:val="40"/>
        </w:numPr>
        <w:autoSpaceDE w:val="0"/>
        <w:autoSpaceDN w:val="0"/>
        <w:adjustRightInd w:val="0"/>
        <w:jc w:val="both"/>
        <w:rPr>
          <w:rFonts w:ascii="Arial" w:hAnsi="Arial" w:cs="Arial"/>
        </w:rPr>
      </w:pPr>
      <w:r w:rsidRPr="00976625">
        <w:rPr>
          <w:rFonts w:ascii="Arial" w:hAnsi="Arial" w:cs="Arial"/>
        </w:rPr>
        <w:t>How do we deliver our curriculum through teaching, assessment and feedback? (Curriculum Implementation)</w:t>
      </w:r>
    </w:p>
    <w:p w14:paraId="21444DAA" w14:textId="77777777" w:rsidR="00A13BF0" w:rsidRPr="00976625" w:rsidRDefault="00A13BF0" w:rsidP="007D3093">
      <w:pPr>
        <w:numPr>
          <w:ilvl w:val="0"/>
          <w:numId w:val="40"/>
        </w:numPr>
        <w:autoSpaceDE w:val="0"/>
        <w:autoSpaceDN w:val="0"/>
        <w:adjustRightInd w:val="0"/>
        <w:jc w:val="both"/>
        <w:rPr>
          <w:rFonts w:ascii="Arial" w:hAnsi="Arial" w:cs="Arial"/>
        </w:rPr>
      </w:pPr>
      <w:r w:rsidRPr="00976625">
        <w:rPr>
          <w:rFonts w:ascii="Arial" w:hAnsi="Arial" w:cs="Arial"/>
        </w:rPr>
        <w:t>How do we assess pupil achievement through external tests/exam results and by our own school data? (Curriculum Impact)</w:t>
      </w:r>
    </w:p>
    <w:p w14:paraId="21444DAB" w14:textId="77777777" w:rsidR="00E17C43" w:rsidRPr="00835A72" w:rsidRDefault="00E17C43" w:rsidP="00004565">
      <w:pPr>
        <w:jc w:val="both"/>
        <w:rPr>
          <w:rFonts w:ascii="Arial" w:hAnsi="Arial"/>
          <w:w w:val="105"/>
        </w:rPr>
      </w:pPr>
    </w:p>
    <w:p w14:paraId="21444DAC" w14:textId="77777777" w:rsidR="004B1C01" w:rsidRPr="00835A72" w:rsidRDefault="00AA74CA" w:rsidP="00004565">
      <w:pPr>
        <w:jc w:val="both"/>
        <w:rPr>
          <w:rFonts w:ascii="Arial" w:hAnsi="Arial"/>
          <w:w w:val="105"/>
        </w:rPr>
      </w:pPr>
      <w:r w:rsidRPr="00835A72">
        <w:rPr>
          <w:rFonts w:ascii="Arial" w:hAnsi="Arial"/>
          <w:w w:val="105"/>
        </w:rPr>
        <w:t xml:space="preserve">We </w:t>
      </w:r>
      <w:r w:rsidR="00D447CE" w:rsidRPr="00835A72">
        <w:rPr>
          <w:rFonts w:ascii="Arial" w:hAnsi="Arial"/>
          <w:w w:val="105"/>
        </w:rPr>
        <w:t xml:space="preserve">as a school community have a commitment to promote equality. </w:t>
      </w:r>
      <w:r w:rsidR="009165E5" w:rsidRPr="00835A72">
        <w:rPr>
          <w:rFonts w:ascii="Arial" w:hAnsi="Arial"/>
          <w:w w:val="105"/>
        </w:rPr>
        <w:t>Therefore, a</w:t>
      </w:r>
      <w:r w:rsidR="00D447CE" w:rsidRPr="00835A72">
        <w:rPr>
          <w:rFonts w:ascii="Arial" w:hAnsi="Arial"/>
          <w:w w:val="105"/>
        </w:rPr>
        <w:t>n</w:t>
      </w:r>
      <w:r w:rsidR="004B1C01" w:rsidRPr="00835A72">
        <w:rPr>
          <w:rFonts w:ascii="Arial" w:hAnsi="Arial"/>
          <w:w w:val="105"/>
        </w:rPr>
        <w:t xml:space="preserve"> equality impact assessment </w:t>
      </w:r>
      <w:r w:rsidR="00D447CE" w:rsidRPr="00835A72">
        <w:rPr>
          <w:rFonts w:ascii="Arial" w:hAnsi="Arial"/>
          <w:w w:val="105"/>
        </w:rPr>
        <w:t xml:space="preserve">has been undertaken and </w:t>
      </w:r>
      <w:r w:rsidR="004B1C01" w:rsidRPr="00835A72">
        <w:rPr>
          <w:rFonts w:ascii="Arial" w:hAnsi="Arial"/>
          <w:w w:val="105"/>
        </w:rPr>
        <w:t>we believe this policy is in line with the Equality Act 2010.</w:t>
      </w:r>
    </w:p>
    <w:p w14:paraId="21444DAD" w14:textId="77777777" w:rsidR="00004565" w:rsidRPr="00835A72" w:rsidRDefault="00004565" w:rsidP="008C1942">
      <w:pPr>
        <w:rPr>
          <w:rFonts w:ascii="Arial" w:hAnsi="Arial"/>
          <w:w w:val="105"/>
        </w:rPr>
      </w:pPr>
    </w:p>
    <w:p w14:paraId="21444DAE" w14:textId="77777777" w:rsidR="00CF1886" w:rsidRPr="00835A72" w:rsidRDefault="00CF1886" w:rsidP="00CF1886">
      <w:pPr>
        <w:tabs>
          <w:tab w:val="left" w:pos="0"/>
        </w:tabs>
        <w:jc w:val="both"/>
        <w:rPr>
          <w:rFonts w:ascii="Arial" w:hAnsi="Arial"/>
          <w:w w:val="105"/>
        </w:rPr>
      </w:pPr>
      <w:r w:rsidRPr="00835A72">
        <w:rPr>
          <w:rFonts w:ascii="Arial" w:hAnsi="Arial"/>
          <w:w w:val="105"/>
        </w:rPr>
        <w:t>We all have a responsibility to ensure equality permeates in to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21444DAF" w14:textId="77777777" w:rsidR="00CF1886" w:rsidRPr="00835A72" w:rsidRDefault="00CF1886" w:rsidP="00CF1886">
      <w:pPr>
        <w:tabs>
          <w:tab w:val="left" w:pos="0"/>
        </w:tabs>
        <w:jc w:val="both"/>
        <w:rPr>
          <w:rFonts w:ascii="Arial" w:hAnsi="Arial"/>
          <w:w w:val="105"/>
        </w:rPr>
      </w:pPr>
    </w:p>
    <w:p w14:paraId="21444DB0" w14:textId="77777777" w:rsidR="00564DA1" w:rsidRPr="00835A72" w:rsidRDefault="00564DA1" w:rsidP="00564DA1">
      <w:pPr>
        <w:jc w:val="both"/>
        <w:rPr>
          <w:rFonts w:ascii="Arial" w:hAnsi="Arial"/>
          <w:w w:val="105"/>
        </w:rPr>
      </w:pPr>
      <w:r w:rsidRPr="00835A72">
        <w:rPr>
          <w:rFonts w:ascii="Arial" w:hAnsi="Arial"/>
          <w:w w:val="105"/>
        </w:rPr>
        <w:lastRenderedPageBreak/>
        <w:t>We believe it is essential that this policy clearly identifies and outlines the roles and responsibilities of all those involved in the procedures and arrangements that is connected with this policy.</w:t>
      </w:r>
    </w:p>
    <w:p w14:paraId="21444DB1" w14:textId="77777777" w:rsidR="00503DEB" w:rsidRPr="00835A72" w:rsidRDefault="00503DEB" w:rsidP="00564DA1">
      <w:pPr>
        <w:jc w:val="both"/>
        <w:rPr>
          <w:rFonts w:ascii="Arial" w:hAnsi="Arial"/>
          <w:w w:val="105"/>
        </w:rPr>
      </w:pPr>
    </w:p>
    <w:p w14:paraId="21444DB2" w14:textId="77777777" w:rsidR="008C1942" w:rsidRPr="00835A72" w:rsidRDefault="008C1942" w:rsidP="008C1942">
      <w:pPr>
        <w:shd w:val="clear" w:color="auto" w:fill="CCFFCC"/>
        <w:rPr>
          <w:rFonts w:ascii="Arial" w:hAnsi="Arial"/>
          <w:b/>
          <w:w w:val="105"/>
        </w:rPr>
      </w:pPr>
      <w:r w:rsidRPr="00835A72">
        <w:rPr>
          <w:rFonts w:ascii="Arial" w:hAnsi="Arial"/>
          <w:b/>
          <w:w w:val="105"/>
        </w:rPr>
        <w:t>Aims</w:t>
      </w:r>
    </w:p>
    <w:p w14:paraId="21444DB3" w14:textId="77777777" w:rsidR="008C1942" w:rsidRPr="00835A72" w:rsidRDefault="008C1942" w:rsidP="008C1942">
      <w:pPr>
        <w:rPr>
          <w:rFonts w:ascii="Arial" w:hAnsi="Arial"/>
          <w:b/>
          <w:w w:val="105"/>
        </w:rPr>
      </w:pPr>
    </w:p>
    <w:p w14:paraId="21444DB4" w14:textId="77777777" w:rsidR="00062714" w:rsidRPr="00835A72" w:rsidRDefault="00A3630A" w:rsidP="007D3093">
      <w:pPr>
        <w:numPr>
          <w:ilvl w:val="0"/>
          <w:numId w:val="20"/>
        </w:numPr>
        <w:rPr>
          <w:rFonts w:ascii="Arial" w:hAnsi="Arial"/>
          <w:w w:val="105"/>
        </w:rPr>
      </w:pPr>
      <w:r w:rsidRPr="00835A72">
        <w:rPr>
          <w:rFonts w:ascii="Arial" w:hAnsi="Arial"/>
          <w:w w:val="105"/>
        </w:rPr>
        <w:t>To ensure that all pupils</w:t>
      </w:r>
      <w:r w:rsidR="00503DEB" w:rsidRPr="00835A72">
        <w:rPr>
          <w:rFonts w:ascii="Arial" w:hAnsi="Arial"/>
          <w:w w:val="105"/>
        </w:rPr>
        <w:t xml:space="preserve"> develop competence to excel in a broad range of physical activities.</w:t>
      </w:r>
    </w:p>
    <w:p w14:paraId="21444DB5" w14:textId="77777777" w:rsidR="00503DEB" w:rsidRPr="00835A72" w:rsidRDefault="00503DEB" w:rsidP="007D3093">
      <w:pPr>
        <w:numPr>
          <w:ilvl w:val="0"/>
          <w:numId w:val="20"/>
        </w:numPr>
        <w:rPr>
          <w:rFonts w:ascii="Arial" w:hAnsi="Arial"/>
          <w:w w:val="105"/>
        </w:rPr>
      </w:pPr>
      <w:r w:rsidRPr="00835A72">
        <w:rPr>
          <w:rFonts w:ascii="Arial" w:hAnsi="Arial"/>
          <w:w w:val="105"/>
        </w:rPr>
        <w:t>To ensure that all pupils are physically active for sustained periods of time.</w:t>
      </w:r>
    </w:p>
    <w:p w14:paraId="21444DB6" w14:textId="77777777" w:rsidR="00503DEB" w:rsidRPr="00835A72" w:rsidRDefault="00503DEB" w:rsidP="007D3093">
      <w:pPr>
        <w:numPr>
          <w:ilvl w:val="0"/>
          <w:numId w:val="20"/>
        </w:numPr>
        <w:rPr>
          <w:rFonts w:ascii="Arial" w:hAnsi="Arial"/>
          <w:w w:val="105"/>
        </w:rPr>
      </w:pPr>
      <w:r w:rsidRPr="00835A72">
        <w:rPr>
          <w:rFonts w:ascii="Arial" w:hAnsi="Arial"/>
          <w:w w:val="105"/>
        </w:rPr>
        <w:t>To ensure that all pupils engage in competitive sports and activities.</w:t>
      </w:r>
    </w:p>
    <w:p w14:paraId="21444DB7" w14:textId="77777777" w:rsidR="00503DEB" w:rsidRPr="00835A72" w:rsidRDefault="00503DEB" w:rsidP="007D3093">
      <w:pPr>
        <w:numPr>
          <w:ilvl w:val="0"/>
          <w:numId w:val="20"/>
        </w:numPr>
        <w:rPr>
          <w:rFonts w:ascii="Arial" w:hAnsi="Arial"/>
          <w:w w:val="105"/>
        </w:rPr>
      </w:pPr>
      <w:r w:rsidRPr="00835A72">
        <w:rPr>
          <w:rFonts w:ascii="Arial" w:hAnsi="Arial"/>
          <w:w w:val="105"/>
        </w:rPr>
        <w:t>To ensure that all pupils lead healthy, active lives.</w:t>
      </w:r>
    </w:p>
    <w:p w14:paraId="21444DB8" w14:textId="77777777" w:rsidR="00E66E46" w:rsidRPr="00835A72" w:rsidRDefault="00E66E46" w:rsidP="0091086F">
      <w:pPr>
        <w:ind w:left="360"/>
        <w:jc w:val="both"/>
        <w:rPr>
          <w:rFonts w:ascii="Arial" w:hAnsi="Arial"/>
          <w:w w:val="105"/>
        </w:rPr>
      </w:pPr>
      <w:r w:rsidRPr="00835A72">
        <w:rPr>
          <w:rFonts w:ascii="Arial" w:hAnsi="Arial"/>
          <w:w w:val="105"/>
        </w:rPr>
        <w:t>(The National Curriculum in England Framework Document (DfE) 2014)</w:t>
      </w:r>
    </w:p>
    <w:p w14:paraId="21444DB9" w14:textId="77777777" w:rsidR="00503DEB" w:rsidRPr="00835A72" w:rsidRDefault="00503DEB" w:rsidP="00503DEB">
      <w:pPr>
        <w:ind w:left="284"/>
        <w:rPr>
          <w:rFonts w:ascii="Arial" w:hAnsi="Arial"/>
          <w:w w:val="105"/>
        </w:rPr>
      </w:pPr>
    </w:p>
    <w:p w14:paraId="21444DBA" w14:textId="77777777" w:rsidR="00062714" w:rsidRPr="00976625" w:rsidRDefault="00062714" w:rsidP="007D3093">
      <w:pPr>
        <w:numPr>
          <w:ilvl w:val="0"/>
          <w:numId w:val="20"/>
        </w:numPr>
        <w:rPr>
          <w:rFonts w:ascii="Arial" w:hAnsi="Arial"/>
          <w:w w:val="105"/>
        </w:rPr>
      </w:pPr>
      <w:r w:rsidRPr="00976625">
        <w:rPr>
          <w:rFonts w:ascii="Arial" w:hAnsi="Arial" w:cs="Arial"/>
        </w:rPr>
        <w:t>To promote the teaching of numeracy and literacy within all subjects.</w:t>
      </w:r>
    </w:p>
    <w:p w14:paraId="21444DBB" w14:textId="77777777" w:rsidR="00A13BF0" w:rsidRPr="00976625" w:rsidRDefault="00A13BF0" w:rsidP="007D3093">
      <w:pPr>
        <w:numPr>
          <w:ilvl w:val="0"/>
          <w:numId w:val="20"/>
        </w:numPr>
        <w:jc w:val="both"/>
        <w:rPr>
          <w:rFonts w:ascii="Arial" w:hAnsi="Arial"/>
          <w:w w:val="105"/>
        </w:rPr>
      </w:pPr>
      <w:r w:rsidRPr="00976625">
        <w:rPr>
          <w:rFonts w:ascii="Arial" w:hAnsi="Arial"/>
          <w:w w:val="105"/>
          <w:lang w:val="en-GB"/>
        </w:rPr>
        <w:t>To evaluate the school curriculum by focusing on curriculum intent, implementation and impact.</w:t>
      </w:r>
    </w:p>
    <w:p w14:paraId="21444DBC" w14:textId="77777777" w:rsidR="004A5CBE" w:rsidRPr="00976625" w:rsidRDefault="004A5CBE" w:rsidP="007D3093">
      <w:pPr>
        <w:numPr>
          <w:ilvl w:val="0"/>
          <w:numId w:val="20"/>
        </w:numPr>
        <w:rPr>
          <w:rFonts w:ascii="Arial" w:hAnsi="Arial"/>
          <w:w w:val="105"/>
        </w:rPr>
      </w:pPr>
      <w:r w:rsidRPr="00976625">
        <w:rPr>
          <w:rFonts w:ascii="Arial" w:hAnsi="Arial"/>
          <w:w w:val="105"/>
        </w:rPr>
        <w:t xml:space="preserve">To share good practice within the school. </w:t>
      </w:r>
    </w:p>
    <w:p w14:paraId="21444DBD" w14:textId="151959CB" w:rsidR="004F5926" w:rsidRDefault="00206BAA" w:rsidP="007D3093">
      <w:pPr>
        <w:numPr>
          <w:ilvl w:val="0"/>
          <w:numId w:val="20"/>
        </w:numPr>
        <w:jc w:val="both"/>
        <w:rPr>
          <w:rFonts w:ascii="Arial" w:hAnsi="Arial"/>
          <w:w w:val="105"/>
        </w:rPr>
      </w:pPr>
      <w:r w:rsidRPr="00976625">
        <w:rPr>
          <w:rFonts w:ascii="Arial" w:hAnsi="Arial"/>
          <w:w w:val="105"/>
        </w:rPr>
        <w:t>To work with other schools to share good</w:t>
      </w:r>
      <w:r w:rsidRPr="00835A72">
        <w:rPr>
          <w:rFonts w:ascii="Arial" w:hAnsi="Arial"/>
          <w:w w:val="105"/>
        </w:rPr>
        <w:t xml:space="preserve"> practice in order to improve this policy.</w:t>
      </w:r>
    </w:p>
    <w:p w14:paraId="0896720D" w14:textId="42B00208" w:rsidR="00E239BC" w:rsidRDefault="00E239BC" w:rsidP="00E239BC">
      <w:pPr>
        <w:jc w:val="both"/>
        <w:rPr>
          <w:rFonts w:ascii="Arial" w:hAnsi="Arial"/>
          <w:w w:val="105"/>
        </w:rPr>
      </w:pPr>
    </w:p>
    <w:p w14:paraId="53E3A922" w14:textId="77777777" w:rsidR="00E239BC" w:rsidRPr="00E239BC" w:rsidRDefault="00E239BC" w:rsidP="00E239BC">
      <w:pPr>
        <w:pStyle w:val="NormalWeb"/>
        <w:shd w:val="clear" w:color="auto" w:fill="FFFFFF"/>
        <w:spacing w:before="0" w:beforeAutospacing="0" w:after="150" w:afterAutospacing="0"/>
        <w:rPr>
          <w:rFonts w:ascii="Arial" w:hAnsi="Arial" w:cs="Arial"/>
          <w:sz w:val="27"/>
          <w:szCs w:val="27"/>
        </w:rPr>
      </w:pPr>
      <w:r w:rsidRPr="00E239BC">
        <w:rPr>
          <w:rFonts w:ascii="Arial" w:hAnsi="Arial" w:cs="Arial"/>
        </w:rPr>
        <w:t>In PE we follow the National Curriculum enhancing and tailoring it to meet the needs of our community and pupils.</w:t>
      </w:r>
    </w:p>
    <w:p w14:paraId="623C91AD" w14:textId="5FDC5876" w:rsidR="00E239BC" w:rsidRPr="00835A72" w:rsidRDefault="00E239BC" w:rsidP="00E239BC">
      <w:pPr>
        <w:jc w:val="both"/>
        <w:rPr>
          <w:rFonts w:ascii="Arial" w:hAnsi="Arial"/>
          <w:w w:val="105"/>
        </w:rPr>
      </w:pPr>
    </w:p>
    <w:p w14:paraId="48AD8419" w14:textId="37C2E783" w:rsidR="00E239BC" w:rsidRPr="00835A72" w:rsidRDefault="00E239BC" w:rsidP="00E239BC">
      <w:pPr>
        <w:shd w:val="clear" w:color="auto" w:fill="CCFFCC"/>
        <w:rPr>
          <w:rFonts w:ascii="Arial" w:hAnsi="Arial"/>
          <w:b/>
          <w:w w:val="105"/>
        </w:rPr>
      </w:pPr>
      <w:r>
        <w:rPr>
          <w:rFonts w:ascii="Arial" w:hAnsi="Arial"/>
          <w:b/>
          <w:w w:val="105"/>
        </w:rPr>
        <w:t xml:space="preserve">Intent </w:t>
      </w:r>
    </w:p>
    <w:p w14:paraId="621AABC1" w14:textId="0DC9CC32" w:rsidR="00E239BC" w:rsidRDefault="00E239BC" w:rsidP="00E239BC">
      <w:pPr>
        <w:jc w:val="both"/>
        <w:rPr>
          <w:rFonts w:ascii="Arial" w:hAnsi="Arial"/>
          <w:w w:val="105"/>
        </w:rPr>
      </w:pPr>
    </w:p>
    <w:p w14:paraId="62211760" w14:textId="77777777" w:rsidR="00E239BC" w:rsidRPr="00E239BC" w:rsidRDefault="00E239BC" w:rsidP="00E239BC">
      <w:pPr>
        <w:pStyle w:val="NormalWeb"/>
        <w:shd w:val="clear" w:color="auto" w:fill="FFFFFF"/>
        <w:spacing w:before="0" w:beforeAutospacing="0" w:after="150" w:afterAutospacing="0"/>
        <w:rPr>
          <w:rFonts w:ascii="Arial" w:hAnsi="Arial" w:cs="Arial"/>
          <w:sz w:val="27"/>
          <w:szCs w:val="27"/>
        </w:rPr>
      </w:pPr>
      <w:r w:rsidRPr="00E239BC">
        <w:rPr>
          <w:rFonts w:ascii="Arial" w:hAnsi="Arial" w:cs="Arial"/>
        </w:rPr>
        <w:t>At Rivington Primary School, we believe that Physical Education and School Sport have a vital role to play in the physical, social, emotional and intellectual development of all children. Physical Education and sport are important in giving the children the knowledge, understanding and the tools to make a positive impact on their own health and well-being alongside developing their social and physical skills.</w:t>
      </w:r>
    </w:p>
    <w:p w14:paraId="2A8AADE5" w14:textId="77777777" w:rsidR="00E239BC" w:rsidRPr="00E239BC" w:rsidRDefault="00E239BC" w:rsidP="00E239BC">
      <w:pPr>
        <w:pStyle w:val="NormalWeb"/>
        <w:shd w:val="clear" w:color="auto" w:fill="FFFFFF"/>
        <w:spacing w:before="0" w:beforeAutospacing="0" w:after="150" w:afterAutospacing="0"/>
        <w:rPr>
          <w:rFonts w:ascii="Arial" w:hAnsi="Arial" w:cs="Arial"/>
          <w:sz w:val="27"/>
          <w:szCs w:val="27"/>
        </w:rPr>
      </w:pPr>
      <w:r w:rsidRPr="00E239BC">
        <w:rPr>
          <w:rFonts w:ascii="Arial" w:hAnsi="Arial" w:cs="Arial"/>
          <w:sz w:val="27"/>
          <w:szCs w:val="27"/>
        </w:rPr>
        <w:t> </w:t>
      </w:r>
    </w:p>
    <w:p w14:paraId="253DF2E0" w14:textId="7559E543" w:rsidR="00E239BC" w:rsidRDefault="00E239BC" w:rsidP="00E239BC">
      <w:pPr>
        <w:pStyle w:val="NormalWeb"/>
        <w:shd w:val="clear" w:color="auto" w:fill="FFFFFF"/>
        <w:spacing w:before="0" w:beforeAutospacing="0" w:after="150" w:afterAutospacing="0"/>
        <w:rPr>
          <w:rFonts w:ascii="Arial" w:hAnsi="Arial" w:cs="Arial"/>
        </w:rPr>
      </w:pPr>
      <w:r w:rsidRPr="00E239BC">
        <w:rPr>
          <w:rFonts w:ascii="Arial" w:hAnsi="Arial" w:cs="Arial"/>
        </w:rPr>
        <w:t>Physical Education is embedded throughout our school and it is seen as an important vehicle in developing a confident, competent whole child. Our PE Curriculum aims to guide and strive to challenge, motivate and enable children to progress and reach their full potential creating a foundation for lifelong participation in physical activity. Children will have the opportunity to take part in a wide range of sports and physical activities, carried out in a safe and supportive environment, where effort and hard work, as well as success, is celebrated. </w:t>
      </w:r>
    </w:p>
    <w:p w14:paraId="14BD2F2F" w14:textId="512C05DE" w:rsidR="001C62BA" w:rsidRDefault="001C62BA" w:rsidP="00E239BC">
      <w:pPr>
        <w:pStyle w:val="NormalWeb"/>
        <w:shd w:val="clear" w:color="auto" w:fill="FFFFFF"/>
        <w:spacing w:before="0" w:beforeAutospacing="0" w:after="150" w:afterAutospacing="0"/>
        <w:rPr>
          <w:rFonts w:ascii="Arial" w:hAnsi="Arial" w:cs="Arial"/>
          <w:shd w:val="clear" w:color="auto" w:fill="FFFFFF"/>
        </w:rPr>
      </w:pPr>
      <w:bookmarkStart w:id="0" w:name="_Hlk123537270"/>
      <w:r w:rsidRPr="00EE6F41">
        <w:rPr>
          <w:rFonts w:ascii="Arial" w:hAnsi="Arial" w:cs="Arial"/>
          <w:shd w:val="clear" w:color="auto" w:fill="FFFFFF"/>
        </w:rPr>
        <w:t xml:space="preserve">Our </w:t>
      </w:r>
      <w:r>
        <w:rPr>
          <w:rFonts w:ascii="Arial" w:hAnsi="Arial" w:cs="Arial"/>
          <w:shd w:val="clear" w:color="auto" w:fill="FFFFFF"/>
        </w:rPr>
        <w:t>PE</w:t>
      </w:r>
      <w:r>
        <w:rPr>
          <w:rFonts w:ascii="Arial" w:hAnsi="Arial" w:cs="Arial"/>
          <w:shd w:val="clear" w:color="auto" w:fill="FFFFFF"/>
        </w:rPr>
        <w:t xml:space="preserve"> </w:t>
      </w:r>
      <w:r w:rsidRPr="00EE6F41">
        <w:rPr>
          <w:rFonts w:ascii="Arial" w:hAnsi="Arial" w:cs="Arial"/>
          <w:shd w:val="clear" w:color="auto" w:fill="FFFFFF"/>
        </w:rPr>
        <w:t>curriculum is designed to promote 4 core elements; communication, aspiration, reflection, enriching experiences (CARE)</w:t>
      </w:r>
      <w:r>
        <w:rPr>
          <w:rFonts w:ascii="Arial" w:hAnsi="Arial" w:cs="Arial"/>
          <w:shd w:val="clear" w:color="auto" w:fill="FFFFFF"/>
        </w:rPr>
        <w:t xml:space="preserve">. </w:t>
      </w:r>
      <w:r w:rsidRPr="0013450D">
        <w:rPr>
          <w:rFonts w:ascii="Arial" w:hAnsi="Arial" w:cs="Arial"/>
          <w:shd w:val="clear" w:color="auto" w:fill="FFFFFF"/>
        </w:rPr>
        <w:t>  </w:t>
      </w:r>
      <w:bookmarkEnd w:id="0"/>
    </w:p>
    <w:p w14:paraId="20E9FE53" w14:textId="0FBAE339" w:rsidR="001C62BA" w:rsidRDefault="001C62BA" w:rsidP="00E239BC">
      <w:pPr>
        <w:pStyle w:val="NormalWeb"/>
        <w:shd w:val="clear" w:color="auto" w:fill="FFFFFF"/>
        <w:spacing w:before="0" w:beforeAutospacing="0" w:after="150" w:afterAutospacing="0"/>
        <w:rPr>
          <w:rFonts w:ascii="Arial" w:hAnsi="Arial" w:cs="Arial"/>
          <w:shd w:val="clear" w:color="auto" w:fill="FFFFFF"/>
        </w:rPr>
      </w:pPr>
    </w:p>
    <w:p w14:paraId="16BBEC6D" w14:textId="0F33B4E9" w:rsidR="00E239BC" w:rsidRDefault="001C62BA" w:rsidP="001C62BA">
      <w:pPr>
        <w:pStyle w:val="NormalWeb"/>
        <w:shd w:val="clear" w:color="auto" w:fill="FFFFFF"/>
        <w:spacing w:before="0" w:beforeAutospacing="0" w:after="150" w:afterAutospacing="0"/>
        <w:jc w:val="center"/>
        <w:rPr>
          <w:rFonts w:ascii="Arial" w:hAnsi="Arial" w:cs="Arial"/>
          <w:shd w:val="clear" w:color="auto" w:fill="FFFFFF"/>
        </w:rPr>
      </w:pPr>
      <w:r>
        <w:rPr>
          <w:rFonts w:ascii="Arial" w:hAnsi="Arial" w:cs="Arial"/>
          <w:noProof/>
          <w:shd w:val="clear" w:color="auto" w:fill="FFFFFF"/>
        </w:rPr>
        <w:lastRenderedPageBreak/>
        <w:drawing>
          <wp:inline distT="0" distB="0" distL="0" distR="0" wp14:anchorId="54ABAD11" wp14:editId="18E926DC">
            <wp:extent cx="5615940" cy="3533780"/>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e curriculum.png"/>
                    <pic:cNvPicPr/>
                  </pic:nvPicPr>
                  <pic:blipFill>
                    <a:blip r:embed="rId11">
                      <a:extLst>
                        <a:ext uri="{28A0092B-C50C-407E-A947-70E740481C1C}">
                          <a14:useLocalDpi xmlns:a14="http://schemas.microsoft.com/office/drawing/2010/main" val="0"/>
                        </a:ext>
                      </a:extLst>
                    </a:blip>
                    <a:stretch>
                      <a:fillRect/>
                    </a:stretch>
                  </pic:blipFill>
                  <pic:spPr>
                    <a:xfrm>
                      <a:off x="0" y="0"/>
                      <a:ext cx="5646223" cy="3552835"/>
                    </a:xfrm>
                    <a:prstGeom prst="rect">
                      <a:avLst/>
                    </a:prstGeom>
                  </pic:spPr>
                </pic:pic>
              </a:graphicData>
            </a:graphic>
          </wp:inline>
        </w:drawing>
      </w:r>
    </w:p>
    <w:p w14:paraId="4DAFFF0C" w14:textId="77777777" w:rsidR="001C62BA" w:rsidRPr="001C62BA" w:rsidRDefault="001C62BA" w:rsidP="001C62BA">
      <w:pPr>
        <w:pStyle w:val="NormalWeb"/>
        <w:shd w:val="clear" w:color="auto" w:fill="FFFFFF"/>
        <w:spacing w:before="0" w:beforeAutospacing="0" w:after="150" w:afterAutospacing="0"/>
        <w:jc w:val="center"/>
        <w:rPr>
          <w:rFonts w:ascii="Arial" w:hAnsi="Arial" w:cs="Arial"/>
          <w:shd w:val="clear" w:color="auto" w:fill="FFFFFF"/>
        </w:rPr>
      </w:pPr>
    </w:p>
    <w:p w14:paraId="4858E302" w14:textId="2E7583C3" w:rsidR="00E239BC" w:rsidRPr="00E239BC" w:rsidRDefault="00E239BC" w:rsidP="00E239BC">
      <w:pPr>
        <w:shd w:val="clear" w:color="auto" w:fill="CCFFCC"/>
        <w:rPr>
          <w:rFonts w:ascii="Arial" w:hAnsi="Arial"/>
          <w:b/>
          <w:w w:val="105"/>
        </w:rPr>
      </w:pPr>
      <w:r>
        <w:rPr>
          <w:rFonts w:ascii="Arial" w:hAnsi="Arial"/>
          <w:b/>
          <w:w w:val="105"/>
        </w:rPr>
        <w:t>Implementation</w:t>
      </w:r>
      <w:r>
        <w:rPr>
          <w:rFonts w:ascii="Arial" w:hAnsi="Arial"/>
          <w:b/>
          <w:w w:val="105"/>
        </w:rPr>
        <w:t xml:space="preserve"> </w:t>
      </w:r>
    </w:p>
    <w:p w14:paraId="2D843303" w14:textId="77777777" w:rsidR="00E239BC" w:rsidRDefault="00E239BC" w:rsidP="00E239BC">
      <w:pPr>
        <w:pStyle w:val="NormalWeb"/>
        <w:shd w:val="clear" w:color="auto" w:fill="FFFFFF"/>
        <w:spacing w:before="0" w:beforeAutospacing="0" w:after="150" w:afterAutospacing="0"/>
        <w:rPr>
          <w:rFonts w:ascii="Arial" w:hAnsi="Arial" w:cs="Arial"/>
        </w:rPr>
      </w:pPr>
    </w:p>
    <w:p w14:paraId="42DDD153" w14:textId="6D4C91D9" w:rsidR="00E239BC" w:rsidRPr="00E239BC" w:rsidRDefault="00E239BC" w:rsidP="00E239BC">
      <w:pPr>
        <w:pStyle w:val="NormalWeb"/>
        <w:shd w:val="clear" w:color="auto" w:fill="FFFFFF"/>
        <w:spacing w:before="0" w:beforeAutospacing="0" w:after="150" w:afterAutospacing="0"/>
        <w:rPr>
          <w:rFonts w:ascii="Arial" w:hAnsi="Arial" w:cs="Arial"/>
          <w:sz w:val="27"/>
          <w:szCs w:val="27"/>
        </w:rPr>
      </w:pPr>
      <w:r w:rsidRPr="00E239BC">
        <w:rPr>
          <w:rFonts w:ascii="Arial" w:hAnsi="Arial" w:cs="Arial"/>
        </w:rPr>
        <w:t>At Rivington all pupils participate in a minimum of two hours of weekly high quality PE and sporting activities. Our PE programme incorporates a variety of sports to ensure all children develop the confidence, tolerance and the appreciation of their own and others' strengths and weaknesses. We provide opportunities for all children to engage in extra-curricular activities, during and after school, in addition to competitive sporting events. This is an inclusive approach which endeavours to encourage not only physical development, but also well-being.</w:t>
      </w:r>
    </w:p>
    <w:p w14:paraId="52B429BA" w14:textId="77777777" w:rsidR="00E239BC" w:rsidRPr="00E239BC" w:rsidRDefault="00E239BC" w:rsidP="00E239BC">
      <w:pPr>
        <w:pStyle w:val="NormalWeb"/>
        <w:shd w:val="clear" w:color="auto" w:fill="FFFFFF"/>
        <w:spacing w:before="0" w:beforeAutospacing="0" w:after="150" w:afterAutospacing="0"/>
        <w:rPr>
          <w:rFonts w:ascii="Arial" w:hAnsi="Arial" w:cs="Arial"/>
          <w:sz w:val="27"/>
          <w:szCs w:val="27"/>
        </w:rPr>
      </w:pPr>
      <w:r w:rsidRPr="00E239BC">
        <w:rPr>
          <w:rFonts w:ascii="Arial" w:hAnsi="Arial" w:cs="Arial"/>
          <w:sz w:val="27"/>
          <w:szCs w:val="27"/>
        </w:rPr>
        <w:t> </w:t>
      </w:r>
    </w:p>
    <w:p w14:paraId="64B1B6D6" w14:textId="77777777" w:rsidR="00E239BC" w:rsidRPr="00E239BC" w:rsidRDefault="00E239BC" w:rsidP="00E239BC">
      <w:pPr>
        <w:numPr>
          <w:ilvl w:val="0"/>
          <w:numId w:val="52"/>
        </w:numPr>
        <w:shd w:val="clear" w:color="auto" w:fill="FFFFFF"/>
        <w:spacing w:before="100" w:beforeAutospacing="1" w:after="100" w:afterAutospacing="1"/>
        <w:rPr>
          <w:rFonts w:ascii="Arial" w:hAnsi="Arial" w:cs="Arial"/>
          <w:sz w:val="27"/>
          <w:szCs w:val="27"/>
        </w:rPr>
      </w:pPr>
      <w:r w:rsidRPr="00E239BC">
        <w:rPr>
          <w:rFonts w:ascii="Arial" w:hAnsi="Arial" w:cs="Arial"/>
        </w:rPr>
        <w:t>PE at Rivington Primary School provides challenging and enjoyable learning through a range of sporting activities including , invasion games, net and wall games, strike and field games, gymnastics, dance, swimming and outdoor and adventure.</w:t>
      </w:r>
    </w:p>
    <w:p w14:paraId="10C009A9" w14:textId="77777777" w:rsidR="00E239BC" w:rsidRPr="00E239BC" w:rsidRDefault="00E239BC" w:rsidP="00E239BC">
      <w:pPr>
        <w:numPr>
          <w:ilvl w:val="0"/>
          <w:numId w:val="52"/>
        </w:numPr>
        <w:shd w:val="clear" w:color="auto" w:fill="FFFFFF"/>
        <w:spacing w:before="100" w:beforeAutospacing="1" w:after="100" w:afterAutospacing="1"/>
        <w:rPr>
          <w:rFonts w:ascii="Arial" w:hAnsi="Arial" w:cs="Arial"/>
          <w:sz w:val="27"/>
          <w:szCs w:val="27"/>
        </w:rPr>
      </w:pPr>
      <w:r w:rsidRPr="00E239BC">
        <w:rPr>
          <w:rFonts w:ascii="Arial" w:hAnsi="Arial" w:cs="Arial"/>
        </w:rPr>
        <w:t>The long term plan sets out the PE units which are to be taught throughout the year and ensures that the requirements of the National Curriculum are fully met.</w:t>
      </w:r>
    </w:p>
    <w:p w14:paraId="323F4AAC" w14:textId="77777777" w:rsidR="00E239BC" w:rsidRPr="00E239BC" w:rsidRDefault="00E239BC" w:rsidP="00E239BC">
      <w:pPr>
        <w:numPr>
          <w:ilvl w:val="0"/>
          <w:numId w:val="52"/>
        </w:numPr>
        <w:shd w:val="clear" w:color="auto" w:fill="FFFFFF"/>
        <w:spacing w:before="100" w:beforeAutospacing="1" w:after="100" w:afterAutospacing="1"/>
        <w:rPr>
          <w:rFonts w:ascii="Arial" w:hAnsi="Arial" w:cs="Arial"/>
          <w:sz w:val="27"/>
          <w:szCs w:val="27"/>
        </w:rPr>
      </w:pPr>
      <w:r w:rsidRPr="00E239BC">
        <w:rPr>
          <w:rFonts w:ascii="Arial" w:hAnsi="Arial" w:cs="Arial"/>
        </w:rPr>
        <w:t>Pupils participate in two high quality PE lessons each week, covering two sporting disciplines every half term. In addition children are encouraged to participate in the varied range of extra curricular activities offered at both lunchtimes and after school.</w:t>
      </w:r>
    </w:p>
    <w:p w14:paraId="41207DC1" w14:textId="77777777" w:rsidR="00E239BC" w:rsidRPr="00E239BC" w:rsidRDefault="00E239BC" w:rsidP="00E239BC">
      <w:pPr>
        <w:numPr>
          <w:ilvl w:val="0"/>
          <w:numId w:val="52"/>
        </w:numPr>
        <w:shd w:val="clear" w:color="auto" w:fill="FFFFFF"/>
        <w:spacing w:before="100" w:beforeAutospacing="1" w:after="100" w:afterAutospacing="1"/>
        <w:rPr>
          <w:rFonts w:ascii="Arial" w:hAnsi="Arial" w:cs="Arial"/>
          <w:sz w:val="27"/>
          <w:szCs w:val="27"/>
        </w:rPr>
      </w:pPr>
      <w:r w:rsidRPr="00E239BC">
        <w:rPr>
          <w:rFonts w:ascii="Arial" w:hAnsi="Arial" w:cs="Arial"/>
        </w:rPr>
        <w:t>Children are invited to attend a range of both non-competitive and competitive sporting events within the local area. This is an inclusive approach which endeavours to encourage not only physical development but also mental well-being. These events also develop teamwork and leadership skills and are a very much enjoyed part of school life by the children.</w:t>
      </w:r>
    </w:p>
    <w:p w14:paraId="168523B7" w14:textId="77777777" w:rsidR="00E239BC" w:rsidRPr="00E239BC" w:rsidRDefault="00E239BC" w:rsidP="00E239BC">
      <w:pPr>
        <w:numPr>
          <w:ilvl w:val="0"/>
          <w:numId w:val="52"/>
        </w:numPr>
        <w:shd w:val="clear" w:color="auto" w:fill="FFFFFF"/>
        <w:spacing w:before="100" w:beforeAutospacing="1" w:after="100" w:afterAutospacing="1"/>
        <w:rPr>
          <w:rFonts w:ascii="Arial" w:hAnsi="Arial" w:cs="Arial"/>
          <w:sz w:val="27"/>
          <w:szCs w:val="27"/>
        </w:rPr>
      </w:pPr>
      <w:r w:rsidRPr="00E239BC">
        <w:rPr>
          <w:rFonts w:ascii="Arial" w:hAnsi="Arial" w:cs="Arial"/>
        </w:rPr>
        <w:lastRenderedPageBreak/>
        <w:t>All children have the opportunity to participate in a range of both non-competitive and competitive sporting events within school at various points throughout the school year. For example, our annual sports day, multi sports day, talent show, park run and football tournaments and so forth.</w:t>
      </w:r>
    </w:p>
    <w:p w14:paraId="0CB7EBB7" w14:textId="77777777" w:rsidR="00E239BC" w:rsidRPr="00E239BC" w:rsidRDefault="00E239BC" w:rsidP="00E239BC">
      <w:pPr>
        <w:numPr>
          <w:ilvl w:val="0"/>
          <w:numId w:val="52"/>
        </w:numPr>
        <w:shd w:val="clear" w:color="auto" w:fill="FFFFFF"/>
        <w:spacing w:before="100" w:beforeAutospacing="1" w:after="100" w:afterAutospacing="1"/>
        <w:rPr>
          <w:rFonts w:ascii="Arial" w:hAnsi="Arial" w:cs="Arial"/>
          <w:sz w:val="27"/>
          <w:szCs w:val="27"/>
        </w:rPr>
      </w:pPr>
      <w:r w:rsidRPr="00E239BC">
        <w:rPr>
          <w:rFonts w:ascii="Arial" w:hAnsi="Arial" w:cs="Arial"/>
        </w:rPr>
        <w:t>Each year our Year 5 and 6 children have the opportunity to become Sports Leaders for the school. They develop into sporting role models for the younger children, assisting with lunch-time clubs, our annual Sports day and any other Sporting activities.</w:t>
      </w:r>
    </w:p>
    <w:p w14:paraId="06DA82DB" w14:textId="77777777" w:rsidR="00E239BC" w:rsidRPr="00E239BC" w:rsidRDefault="00E239BC" w:rsidP="00E239BC">
      <w:pPr>
        <w:numPr>
          <w:ilvl w:val="0"/>
          <w:numId w:val="52"/>
        </w:numPr>
        <w:shd w:val="clear" w:color="auto" w:fill="FFFFFF"/>
        <w:spacing w:before="100" w:beforeAutospacing="1" w:after="100" w:afterAutospacing="1"/>
        <w:rPr>
          <w:rFonts w:ascii="Arial" w:hAnsi="Arial" w:cs="Arial"/>
          <w:sz w:val="27"/>
          <w:szCs w:val="27"/>
        </w:rPr>
      </w:pPr>
      <w:r w:rsidRPr="00E239BC">
        <w:rPr>
          <w:rFonts w:ascii="Arial" w:hAnsi="Arial" w:cs="Arial"/>
        </w:rPr>
        <w:t>Children participate in annual workshops covering a variety of sports throughout the year where we have specific sports coaches come into school. For example, saints rugby coaches, bike riding, judo and cricket coaches and again providing the children with an opportunity to develop, improve their fitness and to try something new.</w:t>
      </w:r>
    </w:p>
    <w:p w14:paraId="55245069" w14:textId="77777777" w:rsidR="00E239BC" w:rsidRPr="00835A72" w:rsidRDefault="00E239BC" w:rsidP="00E239BC">
      <w:pPr>
        <w:jc w:val="both"/>
        <w:rPr>
          <w:rFonts w:ascii="Arial" w:hAnsi="Arial"/>
          <w:w w:val="105"/>
        </w:rPr>
      </w:pPr>
      <w:r w:rsidRPr="00E239BC">
        <w:rPr>
          <w:rFonts w:ascii="Arial" w:hAnsi="Arial" w:cs="Arial"/>
          <w:sz w:val="27"/>
          <w:szCs w:val="27"/>
        </w:rPr>
        <w:t> </w:t>
      </w:r>
    </w:p>
    <w:p w14:paraId="6D2DB6D7" w14:textId="178B8CB5" w:rsidR="00E239BC" w:rsidRPr="00835A72" w:rsidRDefault="00E239BC" w:rsidP="00E239BC">
      <w:pPr>
        <w:shd w:val="clear" w:color="auto" w:fill="CCFFCC"/>
        <w:rPr>
          <w:rFonts w:ascii="Arial" w:hAnsi="Arial"/>
          <w:b/>
          <w:w w:val="105"/>
        </w:rPr>
      </w:pPr>
      <w:r>
        <w:rPr>
          <w:rFonts w:ascii="Arial" w:hAnsi="Arial"/>
          <w:b/>
          <w:w w:val="105"/>
        </w:rPr>
        <w:t>Impact</w:t>
      </w:r>
    </w:p>
    <w:p w14:paraId="0DCC4920" w14:textId="77777777" w:rsidR="00E239BC" w:rsidRDefault="00E239BC" w:rsidP="00E239BC">
      <w:pPr>
        <w:jc w:val="both"/>
        <w:rPr>
          <w:rFonts w:ascii="Arial" w:hAnsi="Arial"/>
          <w:w w:val="105"/>
        </w:rPr>
      </w:pPr>
    </w:p>
    <w:p w14:paraId="771068ED" w14:textId="77777777" w:rsidR="00E239BC" w:rsidRPr="00E239BC" w:rsidRDefault="00E239BC" w:rsidP="00E239BC">
      <w:pPr>
        <w:pStyle w:val="NormalWeb"/>
        <w:shd w:val="clear" w:color="auto" w:fill="FFFFFF"/>
        <w:spacing w:before="0" w:beforeAutospacing="0" w:after="150" w:afterAutospacing="0"/>
        <w:rPr>
          <w:rFonts w:ascii="Arial" w:hAnsi="Arial" w:cs="Arial"/>
          <w:sz w:val="27"/>
          <w:szCs w:val="27"/>
        </w:rPr>
      </w:pPr>
      <w:r w:rsidRPr="00E239BC">
        <w:rPr>
          <w:rFonts w:ascii="Arial" w:hAnsi="Arial" w:cs="Arial"/>
        </w:rPr>
        <w:t>Our PE Curriculum is high quality, well thought and is planned to demonstrate progression. If children are keeping up with the curriculum, they are deemed to be making good or better progress. In addition, we measure the impact of our curriculum though the following methods:</w:t>
      </w:r>
    </w:p>
    <w:p w14:paraId="4B9646E8" w14:textId="77777777" w:rsidR="00E239BC" w:rsidRPr="00E239BC" w:rsidRDefault="00E239BC" w:rsidP="00E239BC">
      <w:pPr>
        <w:numPr>
          <w:ilvl w:val="0"/>
          <w:numId w:val="53"/>
        </w:numPr>
        <w:shd w:val="clear" w:color="auto" w:fill="FFFFFF"/>
        <w:spacing w:before="100" w:beforeAutospacing="1" w:after="100" w:afterAutospacing="1"/>
        <w:rPr>
          <w:rFonts w:ascii="Arial" w:hAnsi="Arial" w:cs="Arial"/>
          <w:sz w:val="27"/>
          <w:szCs w:val="27"/>
        </w:rPr>
      </w:pPr>
      <w:r w:rsidRPr="00E239BC">
        <w:rPr>
          <w:rFonts w:ascii="Arial" w:hAnsi="Arial" w:cs="Arial"/>
        </w:rPr>
        <w:t>Pupil discussions about their learning.</w:t>
      </w:r>
    </w:p>
    <w:p w14:paraId="5F2B0108" w14:textId="77777777" w:rsidR="00E239BC" w:rsidRPr="00E239BC" w:rsidRDefault="00E239BC" w:rsidP="00E239BC">
      <w:pPr>
        <w:numPr>
          <w:ilvl w:val="0"/>
          <w:numId w:val="53"/>
        </w:numPr>
        <w:shd w:val="clear" w:color="auto" w:fill="FFFFFF"/>
        <w:spacing w:before="100" w:beforeAutospacing="1" w:after="100" w:afterAutospacing="1"/>
        <w:rPr>
          <w:rFonts w:ascii="Arial" w:hAnsi="Arial" w:cs="Arial"/>
          <w:sz w:val="27"/>
          <w:szCs w:val="27"/>
        </w:rPr>
      </w:pPr>
      <w:r w:rsidRPr="00E239BC">
        <w:rPr>
          <w:rFonts w:ascii="Arial" w:hAnsi="Arial" w:cs="Arial"/>
        </w:rPr>
        <w:t>Informally assessing children's learning though questioning, observations and pre and post learning tasks.</w:t>
      </w:r>
    </w:p>
    <w:p w14:paraId="2B37399B" w14:textId="0DE65CF9" w:rsidR="00E239BC" w:rsidRPr="00DA2D23" w:rsidRDefault="00E239BC" w:rsidP="00DA2D23">
      <w:pPr>
        <w:numPr>
          <w:ilvl w:val="0"/>
          <w:numId w:val="53"/>
        </w:numPr>
        <w:shd w:val="clear" w:color="auto" w:fill="FFFFFF"/>
        <w:spacing w:before="100" w:beforeAutospacing="1" w:after="100" w:afterAutospacing="1"/>
        <w:rPr>
          <w:rFonts w:ascii="Arial" w:hAnsi="Arial" w:cs="Arial"/>
          <w:sz w:val="27"/>
          <w:szCs w:val="27"/>
        </w:rPr>
      </w:pPr>
      <w:r w:rsidRPr="00E239BC">
        <w:rPr>
          <w:rFonts w:ascii="Arial" w:hAnsi="Arial" w:cs="Arial"/>
        </w:rPr>
        <w:t>Children are assessed half termly against age related expectations (see assessment policy).</w:t>
      </w:r>
    </w:p>
    <w:p w14:paraId="21444DBE" w14:textId="77777777" w:rsidR="00A320B1" w:rsidRPr="00835A72" w:rsidRDefault="00A320B1" w:rsidP="008C1942">
      <w:pPr>
        <w:rPr>
          <w:rFonts w:ascii="Arial" w:hAnsi="Arial"/>
          <w:b/>
          <w:w w:val="105"/>
        </w:rPr>
      </w:pPr>
    </w:p>
    <w:p w14:paraId="21444DBF" w14:textId="77777777" w:rsidR="00D11EB6" w:rsidRPr="00835A72" w:rsidRDefault="00D11EB6" w:rsidP="00771AD1">
      <w:pPr>
        <w:shd w:val="clear" w:color="auto" w:fill="FFFF00"/>
        <w:rPr>
          <w:rFonts w:ascii="Arial" w:hAnsi="Arial"/>
          <w:b/>
          <w:w w:val="105"/>
        </w:rPr>
      </w:pPr>
      <w:r w:rsidRPr="00835A72">
        <w:rPr>
          <w:rFonts w:ascii="Arial" w:hAnsi="Arial"/>
          <w:b/>
          <w:w w:val="105"/>
        </w:rPr>
        <w:t xml:space="preserve">Roles and Responsibility for the Policy </w:t>
      </w:r>
    </w:p>
    <w:p w14:paraId="21444DC0" w14:textId="77777777" w:rsidR="00D11EB6" w:rsidRPr="00835A72" w:rsidRDefault="00D11EB6" w:rsidP="00D11EB6">
      <w:pPr>
        <w:rPr>
          <w:rFonts w:ascii="Arial" w:hAnsi="Arial"/>
          <w:b/>
          <w:w w:val="105"/>
        </w:rPr>
      </w:pPr>
    </w:p>
    <w:p w14:paraId="21444DC1" w14:textId="77777777" w:rsidR="00D11EB6" w:rsidRPr="00835A72" w:rsidRDefault="00D11EB6" w:rsidP="00771AD1">
      <w:pPr>
        <w:shd w:val="clear" w:color="auto" w:fill="CCFFCC"/>
        <w:rPr>
          <w:rFonts w:ascii="Arial" w:hAnsi="Arial"/>
          <w:b/>
          <w:w w:val="105"/>
        </w:rPr>
      </w:pPr>
      <w:r w:rsidRPr="00835A72">
        <w:rPr>
          <w:rFonts w:ascii="Arial" w:hAnsi="Arial"/>
          <w:b/>
          <w:w w:val="105"/>
        </w:rPr>
        <w:t>Role of the Governing Body</w:t>
      </w:r>
    </w:p>
    <w:p w14:paraId="21444DC2" w14:textId="77777777" w:rsidR="00D11EB6" w:rsidRPr="00835A72" w:rsidRDefault="00D11EB6" w:rsidP="00D11EB6">
      <w:pPr>
        <w:rPr>
          <w:rFonts w:ascii="Arial" w:hAnsi="Arial"/>
          <w:b/>
          <w:w w:val="105"/>
        </w:rPr>
      </w:pPr>
    </w:p>
    <w:p w14:paraId="21444DC3" w14:textId="2FF1C7B4" w:rsidR="00D11EB6" w:rsidRPr="00835A72" w:rsidRDefault="00D11EB6" w:rsidP="00D11EB6">
      <w:pPr>
        <w:rPr>
          <w:rFonts w:ascii="Arial" w:hAnsi="Arial"/>
          <w:w w:val="105"/>
        </w:rPr>
      </w:pPr>
      <w:r w:rsidRPr="00835A72">
        <w:rPr>
          <w:rFonts w:ascii="Arial" w:hAnsi="Arial"/>
          <w:w w:val="105"/>
        </w:rPr>
        <w:t xml:space="preserve">The </w:t>
      </w:r>
      <w:r w:rsidR="00BC35AE">
        <w:rPr>
          <w:rFonts w:ascii="Arial" w:hAnsi="Arial"/>
          <w:w w:val="105"/>
        </w:rPr>
        <w:t>g</w:t>
      </w:r>
      <w:r w:rsidRPr="00835A72">
        <w:rPr>
          <w:rFonts w:ascii="Arial" w:hAnsi="Arial"/>
          <w:w w:val="105"/>
        </w:rPr>
        <w:t xml:space="preserve">overning </w:t>
      </w:r>
      <w:r w:rsidR="00BC35AE">
        <w:rPr>
          <w:rFonts w:ascii="Arial" w:hAnsi="Arial"/>
          <w:w w:val="105"/>
        </w:rPr>
        <w:t>b</w:t>
      </w:r>
      <w:r w:rsidRPr="00835A72">
        <w:rPr>
          <w:rFonts w:ascii="Arial" w:hAnsi="Arial"/>
          <w:w w:val="105"/>
        </w:rPr>
        <w:t>ody has:</w:t>
      </w:r>
    </w:p>
    <w:p w14:paraId="21444DC4" w14:textId="77777777" w:rsidR="00D11EB6" w:rsidRPr="00835A72" w:rsidRDefault="00D11EB6" w:rsidP="00D11EB6">
      <w:pPr>
        <w:rPr>
          <w:rFonts w:ascii="Arial" w:hAnsi="Arial"/>
          <w:w w:val="105"/>
        </w:rPr>
      </w:pPr>
    </w:p>
    <w:p w14:paraId="21444DC5" w14:textId="77777777" w:rsidR="00D11EB6" w:rsidRPr="00835A72" w:rsidRDefault="00D11EB6" w:rsidP="007D3093">
      <w:pPr>
        <w:numPr>
          <w:ilvl w:val="0"/>
          <w:numId w:val="23"/>
        </w:numPr>
        <w:jc w:val="both"/>
        <w:rPr>
          <w:rFonts w:ascii="Arial" w:hAnsi="Arial"/>
          <w:w w:val="105"/>
        </w:rPr>
      </w:pPr>
      <w:r w:rsidRPr="00835A72">
        <w:rPr>
          <w:rFonts w:ascii="Arial" w:hAnsi="Arial"/>
          <w:w w:val="105"/>
        </w:rPr>
        <w:t xml:space="preserve">appointed a member of staff to be responsible for the curriculum leadership of </w:t>
      </w:r>
      <w:r w:rsidR="00503DEB" w:rsidRPr="00835A72">
        <w:rPr>
          <w:rFonts w:ascii="Arial" w:hAnsi="Arial"/>
          <w:w w:val="105"/>
        </w:rPr>
        <w:t>Physical Education</w:t>
      </w:r>
      <w:r w:rsidRPr="00835A72">
        <w:rPr>
          <w:rFonts w:ascii="Arial" w:hAnsi="Arial"/>
          <w:w w:val="105"/>
        </w:rPr>
        <w:t>;</w:t>
      </w:r>
    </w:p>
    <w:p w14:paraId="21444DC6" w14:textId="77777777" w:rsidR="00D11EB6" w:rsidRPr="00835A72" w:rsidRDefault="00D11EB6" w:rsidP="007D3093">
      <w:pPr>
        <w:numPr>
          <w:ilvl w:val="0"/>
          <w:numId w:val="23"/>
        </w:numPr>
        <w:tabs>
          <w:tab w:val="left" w:pos="-426"/>
        </w:tabs>
        <w:jc w:val="both"/>
        <w:rPr>
          <w:rFonts w:ascii="Arial" w:hAnsi="Arial"/>
          <w:w w:val="105"/>
        </w:rPr>
      </w:pPr>
      <w:r w:rsidRPr="00835A72">
        <w:rPr>
          <w:rFonts w:ascii="Arial" w:hAnsi="Arial"/>
          <w:w w:val="105"/>
        </w:rPr>
        <w:t>delegated powers and responsibilities to the Headteacher to ensure all school personnel and stakeholders are aware of and comply with this policy;</w:t>
      </w:r>
    </w:p>
    <w:p w14:paraId="21444DC7" w14:textId="4C2C643F" w:rsidR="007A144E" w:rsidRPr="00835A72" w:rsidRDefault="007A144E" w:rsidP="007D3093">
      <w:pPr>
        <w:numPr>
          <w:ilvl w:val="0"/>
          <w:numId w:val="23"/>
        </w:numPr>
        <w:jc w:val="both"/>
        <w:rPr>
          <w:rFonts w:ascii="Arial" w:hAnsi="Arial"/>
          <w:w w:val="105"/>
        </w:rPr>
      </w:pPr>
      <w:r w:rsidRPr="00835A72">
        <w:rPr>
          <w:rFonts w:ascii="Arial" w:hAnsi="Arial"/>
          <w:w w:val="105"/>
        </w:rPr>
        <w:t xml:space="preserve">responsibility for ensuring compliance with the legal requirements of the </w:t>
      </w:r>
      <w:r w:rsidR="003B2A9A">
        <w:rPr>
          <w:rFonts w:ascii="Arial" w:hAnsi="Arial"/>
          <w:w w:val="105"/>
        </w:rPr>
        <w:t>n</w:t>
      </w:r>
      <w:r w:rsidRPr="00835A72">
        <w:rPr>
          <w:rFonts w:ascii="Arial" w:hAnsi="Arial"/>
          <w:w w:val="105"/>
        </w:rPr>
        <w:t xml:space="preserve">ational </w:t>
      </w:r>
      <w:r w:rsidR="003B2A9A">
        <w:rPr>
          <w:rFonts w:ascii="Arial" w:hAnsi="Arial"/>
          <w:w w:val="105"/>
        </w:rPr>
        <w:t>c</w:t>
      </w:r>
      <w:r w:rsidRPr="00835A72">
        <w:rPr>
          <w:rFonts w:ascii="Arial" w:hAnsi="Arial"/>
          <w:w w:val="105"/>
        </w:rPr>
        <w:t>urriculum;</w:t>
      </w:r>
    </w:p>
    <w:p w14:paraId="21444DC8" w14:textId="77777777" w:rsidR="00D11EB6" w:rsidRPr="00835A72" w:rsidRDefault="00D11EB6" w:rsidP="007D3093">
      <w:pPr>
        <w:numPr>
          <w:ilvl w:val="0"/>
          <w:numId w:val="23"/>
        </w:numPr>
        <w:jc w:val="both"/>
        <w:rPr>
          <w:rFonts w:ascii="Arial" w:hAnsi="Arial"/>
          <w:w w:val="105"/>
        </w:rPr>
      </w:pPr>
      <w:r w:rsidRPr="00835A72">
        <w:rPr>
          <w:rFonts w:ascii="Arial" w:hAnsi="Arial"/>
          <w:w w:val="105"/>
        </w:rPr>
        <w:t>responsibility for ensuring that the school complies with all equalities legislation;</w:t>
      </w:r>
    </w:p>
    <w:p w14:paraId="21444DC9" w14:textId="41AAF7F2" w:rsidR="00D11EB6" w:rsidRPr="00835A72" w:rsidRDefault="00D11EB6" w:rsidP="007D3093">
      <w:pPr>
        <w:numPr>
          <w:ilvl w:val="0"/>
          <w:numId w:val="23"/>
        </w:numPr>
        <w:jc w:val="both"/>
        <w:rPr>
          <w:rFonts w:ascii="Arial" w:hAnsi="Arial"/>
          <w:w w:val="105"/>
        </w:rPr>
      </w:pPr>
      <w:r w:rsidRPr="00835A72">
        <w:rPr>
          <w:rFonts w:ascii="Arial" w:hAnsi="Arial"/>
          <w:w w:val="105"/>
        </w:rPr>
        <w:t xml:space="preserve">nominated a designated </w:t>
      </w:r>
      <w:r w:rsidR="003B2A9A">
        <w:rPr>
          <w:rFonts w:ascii="Arial" w:hAnsi="Arial"/>
          <w:w w:val="105"/>
        </w:rPr>
        <w:t>e</w:t>
      </w:r>
      <w:r w:rsidRPr="00835A72">
        <w:rPr>
          <w:rFonts w:ascii="Arial" w:hAnsi="Arial"/>
          <w:w w:val="105"/>
        </w:rPr>
        <w:t xml:space="preserve">qualities governor to ensure that appropriate action will be taken to deal with all prejudice related incidents or incidents which are a breach of this policy; </w:t>
      </w:r>
    </w:p>
    <w:p w14:paraId="21444DCA" w14:textId="77777777" w:rsidR="00D11EB6" w:rsidRPr="00835A72" w:rsidRDefault="00D11EB6" w:rsidP="007D3093">
      <w:pPr>
        <w:numPr>
          <w:ilvl w:val="0"/>
          <w:numId w:val="23"/>
        </w:numPr>
        <w:jc w:val="both"/>
        <w:rPr>
          <w:rFonts w:ascii="Arial" w:hAnsi="Arial"/>
          <w:w w:val="105"/>
        </w:rPr>
      </w:pPr>
      <w:r w:rsidRPr="00835A72">
        <w:rPr>
          <w:rFonts w:ascii="Arial" w:hAnsi="Arial"/>
          <w:w w:val="105"/>
        </w:rPr>
        <w:t>responsibility for ensuring funding is in place to support this policy;</w:t>
      </w:r>
    </w:p>
    <w:p w14:paraId="21444DCB" w14:textId="77777777" w:rsidR="00D11EB6" w:rsidRPr="00835A72" w:rsidRDefault="00D11EB6" w:rsidP="007D3093">
      <w:pPr>
        <w:numPr>
          <w:ilvl w:val="0"/>
          <w:numId w:val="23"/>
        </w:numPr>
        <w:jc w:val="both"/>
        <w:rPr>
          <w:rFonts w:ascii="Arial" w:hAnsi="Arial"/>
          <w:w w:val="105"/>
        </w:rPr>
      </w:pPr>
      <w:r w:rsidRPr="00835A72">
        <w:rPr>
          <w:rFonts w:ascii="Arial" w:hAnsi="Arial"/>
          <w:w w:val="105"/>
        </w:rPr>
        <w:t>responsibility for ensuring this policy and all linked policies are maintained and updated regularly;</w:t>
      </w:r>
    </w:p>
    <w:p w14:paraId="21444DCC" w14:textId="77777777" w:rsidR="00D11EB6" w:rsidRPr="00835A72" w:rsidRDefault="00D11EB6" w:rsidP="007D3093">
      <w:pPr>
        <w:numPr>
          <w:ilvl w:val="0"/>
          <w:numId w:val="23"/>
        </w:numPr>
        <w:jc w:val="both"/>
        <w:rPr>
          <w:rFonts w:ascii="Arial" w:hAnsi="Arial"/>
          <w:w w:val="105"/>
        </w:rPr>
      </w:pPr>
      <w:r w:rsidRPr="00835A72">
        <w:rPr>
          <w:rFonts w:ascii="Arial" w:hAnsi="Arial"/>
          <w:w w:val="105"/>
        </w:rPr>
        <w:t>responsibility for ensuring all policies are made available to parents;</w:t>
      </w:r>
    </w:p>
    <w:p w14:paraId="21444DCD" w14:textId="5983C38F" w:rsidR="00A811B1" w:rsidRPr="00835A72" w:rsidRDefault="00A811B1" w:rsidP="007D3093">
      <w:pPr>
        <w:numPr>
          <w:ilvl w:val="0"/>
          <w:numId w:val="23"/>
        </w:numPr>
        <w:jc w:val="both"/>
        <w:rPr>
          <w:rFonts w:ascii="Arial" w:hAnsi="Arial"/>
          <w:w w:val="105"/>
        </w:rPr>
      </w:pPr>
      <w:r w:rsidRPr="00835A72">
        <w:rPr>
          <w:rFonts w:ascii="Arial" w:hAnsi="Arial"/>
          <w:w w:val="105"/>
        </w:rPr>
        <w:t xml:space="preserve">the responsibility of involving the </w:t>
      </w:r>
      <w:r w:rsidR="0090104C">
        <w:rPr>
          <w:rFonts w:ascii="Arial" w:hAnsi="Arial"/>
          <w:w w:val="105"/>
        </w:rPr>
        <w:t>s</w:t>
      </w:r>
      <w:r w:rsidRPr="00835A72">
        <w:rPr>
          <w:rFonts w:ascii="Arial" w:hAnsi="Arial"/>
          <w:w w:val="105"/>
        </w:rPr>
        <w:t xml:space="preserve">chool </w:t>
      </w:r>
      <w:r w:rsidR="0090104C">
        <w:rPr>
          <w:rFonts w:ascii="Arial" w:hAnsi="Arial"/>
          <w:w w:val="105"/>
        </w:rPr>
        <w:t>c</w:t>
      </w:r>
      <w:r w:rsidRPr="00835A72">
        <w:rPr>
          <w:rFonts w:ascii="Arial" w:hAnsi="Arial"/>
          <w:w w:val="105"/>
        </w:rPr>
        <w:t xml:space="preserve">ouncil in: </w:t>
      </w:r>
    </w:p>
    <w:p w14:paraId="21444DCE" w14:textId="77777777" w:rsidR="00A811B1" w:rsidRPr="00835A72" w:rsidRDefault="00A811B1" w:rsidP="00A811B1">
      <w:pPr>
        <w:ind w:left="382"/>
        <w:jc w:val="both"/>
        <w:rPr>
          <w:rFonts w:ascii="Arial" w:hAnsi="Arial"/>
        </w:rPr>
      </w:pPr>
    </w:p>
    <w:p w14:paraId="21444DCF" w14:textId="134742B6" w:rsidR="00A811B1" w:rsidRPr="00216E3D" w:rsidRDefault="00A811B1" w:rsidP="007D3093">
      <w:pPr>
        <w:pStyle w:val="ListParagraph"/>
        <w:numPr>
          <w:ilvl w:val="0"/>
          <w:numId w:val="43"/>
        </w:numPr>
        <w:jc w:val="both"/>
        <w:rPr>
          <w:rFonts w:ascii="Arial" w:hAnsi="Arial"/>
        </w:rPr>
      </w:pPr>
      <w:r w:rsidRPr="00216E3D">
        <w:rPr>
          <w:rFonts w:ascii="Arial" w:hAnsi="Arial"/>
        </w:rPr>
        <w:t xml:space="preserve">determining this policy with the </w:t>
      </w:r>
      <w:r w:rsidR="0090104C">
        <w:rPr>
          <w:rFonts w:ascii="Arial" w:hAnsi="Arial"/>
        </w:rPr>
        <w:t>g</w:t>
      </w:r>
      <w:r w:rsidRPr="00216E3D">
        <w:rPr>
          <w:rFonts w:ascii="Arial" w:hAnsi="Arial"/>
        </w:rPr>
        <w:t xml:space="preserve">overning </w:t>
      </w:r>
      <w:r w:rsidR="0090104C">
        <w:rPr>
          <w:rFonts w:ascii="Arial" w:hAnsi="Arial"/>
        </w:rPr>
        <w:t>b</w:t>
      </w:r>
      <w:r w:rsidRPr="00216E3D">
        <w:rPr>
          <w:rFonts w:ascii="Arial" w:hAnsi="Arial"/>
        </w:rPr>
        <w:t>ody;</w:t>
      </w:r>
    </w:p>
    <w:p w14:paraId="21444DD0" w14:textId="77777777" w:rsidR="00A811B1" w:rsidRPr="00216E3D" w:rsidRDefault="00A811B1" w:rsidP="007D3093">
      <w:pPr>
        <w:pStyle w:val="ListParagraph"/>
        <w:numPr>
          <w:ilvl w:val="0"/>
          <w:numId w:val="43"/>
        </w:numPr>
        <w:jc w:val="both"/>
        <w:rPr>
          <w:rFonts w:ascii="Arial" w:hAnsi="Arial"/>
        </w:rPr>
      </w:pPr>
      <w:r w:rsidRPr="00216E3D">
        <w:rPr>
          <w:rFonts w:ascii="Arial" w:hAnsi="Arial"/>
        </w:rPr>
        <w:t>discussing improvements to this policy during the school year;</w:t>
      </w:r>
    </w:p>
    <w:p w14:paraId="21444DD1" w14:textId="77777777" w:rsidR="00A811B1" w:rsidRPr="00216E3D" w:rsidRDefault="00A811B1" w:rsidP="007D3093">
      <w:pPr>
        <w:pStyle w:val="ListParagraph"/>
        <w:numPr>
          <w:ilvl w:val="0"/>
          <w:numId w:val="43"/>
        </w:numPr>
        <w:jc w:val="both"/>
        <w:rPr>
          <w:rFonts w:ascii="Arial" w:hAnsi="Arial"/>
        </w:rPr>
      </w:pPr>
      <w:r w:rsidRPr="00216E3D">
        <w:rPr>
          <w:rFonts w:ascii="Arial" w:hAnsi="Arial"/>
        </w:rPr>
        <w:t>organising surveys to gauge the thoughts of all pupils;</w:t>
      </w:r>
    </w:p>
    <w:p w14:paraId="21444DD2" w14:textId="0F71950E" w:rsidR="00A811B1" w:rsidRPr="00216E3D" w:rsidRDefault="00A811B1" w:rsidP="007D3093">
      <w:pPr>
        <w:pStyle w:val="ListParagraph"/>
        <w:numPr>
          <w:ilvl w:val="0"/>
          <w:numId w:val="43"/>
        </w:numPr>
        <w:jc w:val="both"/>
        <w:rPr>
          <w:rFonts w:ascii="Arial" w:hAnsi="Arial"/>
        </w:rPr>
      </w:pPr>
      <w:r w:rsidRPr="00216E3D">
        <w:rPr>
          <w:rFonts w:ascii="Arial" w:hAnsi="Arial"/>
        </w:rPr>
        <w:t xml:space="preserve">reviewing the effectiveness of this policy with the </w:t>
      </w:r>
      <w:r w:rsidR="0090104C">
        <w:rPr>
          <w:rFonts w:ascii="Arial" w:hAnsi="Arial"/>
        </w:rPr>
        <w:t>g</w:t>
      </w:r>
      <w:r w:rsidRPr="00216E3D">
        <w:rPr>
          <w:rFonts w:ascii="Arial" w:hAnsi="Arial"/>
        </w:rPr>
        <w:t xml:space="preserve">overning </w:t>
      </w:r>
      <w:r w:rsidR="0090104C">
        <w:rPr>
          <w:rFonts w:ascii="Arial" w:hAnsi="Arial"/>
        </w:rPr>
        <w:t>b</w:t>
      </w:r>
      <w:r w:rsidRPr="00216E3D">
        <w:rPr>
          <w:rFonts w:ascii="Arial" w:hAnsi="Arial"/>
        </w:rPr>
        <w:t>ody</w:t>
      </w:r>
      <w:r w:rsidR="00F63B90">
        <w:rPr>
          <w:rFonts w:ascii="Arial" w:hAnsi="Arial"/>
        </w:rPr>
        <w:t>.</w:t>
      </w:r>
    </w:p>
    <w:p w14:paraId="21444DD3" w14:textId="77777777" w:rsidR="00A811B1" w:rsidRPr="00835A72" w:rsidRDefault="00A811B1" w:rsidP="00A811B1">
      <w:pPr>
        <w:jc w:val="both"/>
        <w:rPr>
          <w:rFonts w:ascii="Arial" w:hAnsi="Arial"/>
          <w:w w:val="105"/>
        </w:rPr>
      </w:pPr>
    </w:p>
    <w:p w14:paraId="21444DD4" w14:textId="77777777" w:rsidR="00A811B1" w:rsidRPr="00835A72" w:rsidRDefault="00A811B1" w:rsidP="007D3093">
      <w:pPr>
        <w:numPr>
          <w:ilvl w:val="0"/>
          <w:numId w:val="21"/>
        </w:numPr>
        <w:jc w:val="both"/>
        <w:rPr>
          <w:rFonts w:ascii="Arial" w:hAnsi="Arial"/>
          <w:w w:val="105"/>
        </w:rPr>
      </w:pPr>
      <w:r w:rsidRPr="00835A72">
        <w:rPr>
          <w:rFonts w:ascii="Arial" w:hAnsi="Arial"/>
          <w:w w:val="105"/>
        </w:rPr>
        <w:t>nominated a link governor to:</w:t>
      </w:r>
    </w:p>
    <w:p w14:paraId="21444DD5" w14:textId="77777777" w:rsidR="00A811B1" w:rsidRPr="00835A72" w:rsidRDefault="00A811B1" w:rsidP="00A811B1">
      <w:pPr>
        <w:ind w:left="360"/>
        <w:jc w:val="both"/>
        <w:rPr>
          <w:rFonts w:ascii="Arial" w:hAnsi="Arial"/>
          <w:w w:val="105"/>
        </w:rPr>
      </w:pPr>
    </w:p>
    <w:p w14:paraId="21444DD6" w14:textId="77777777" w:rsidR="00A811B1" w:rsidRPr="00835A72" w:rsidRDefault="00A811B1" w:rsidP="007D3093">
      <w:pPr>
        <w:numPr>
          <w:ilvl w:val="0"/>
          <w:numId w:val="22"/>
        </w:numPr>
        <w:jc w:val="both"/>
        <w:rPr>
          <w:rFonts w:ascii="Arial" w:hAnsi="Arial"/>
          <w:w w:val="105"/>
        </w:rPr>
      </w:pPr>
      <w:r w:rsidRPr="00835A72">
        <w:rPr>
          <w:rFonts w:ascii="Arial" w:hAnsi="Arial"/>
          <w:w w:val="105"/>
        </w:rPr>
        <w:t xml:space="preserve">visit the school regularly; </w:t>
      </w:r>
    </w:p>
    <w:p w14:paraId="21444DD7" w14:textId="4AC81EA7" w:rsidR="00A811B1" w:rsidRPr="00835A72" w:rsidRDefault="00A811B1" w:rsidP="007D3093">
      <w:pPr>
        <w:numPr>
          <w:ilvl w:val="0"/>
          <w:numId w:val="22"/>
        </w:numPr>
        <w:jc w:val="both"/>
        <w:rPr>
          <w:rFonts w:ascii="Arial" w:hAnsi="Arial"/>
          <w:w w:val="105"/>
        </w:rPr>
      </w:pPr>
      <w:r w:rsidRPr="00835A72">
        <w:rPr>
          <w:rFonts w:ascii="Arial" w:hAnsi="Arial"/>
          <w:w w:val="105"/>
        </w:rPr>
        <w:t xml:space="preserve">work closely with the </w:t>
      </w:r>
      <w:r w:rsidR="0090104C">
        <w:rPr>
          <w:rFonts w:ascii="Arial" w:hAnsi="Arial"/>
          <w:w w:val="105"/>
        </w:rPr>
        <w:t>h</w:t>
      </w:r>
      <w:r w:rsidRPr="00835A72">
        <w:rPr>
          <w:rFonts w:ascii="Arial" w:hAnsi="Arial"/>
          <w:w w:val="105"/>
        </w:rPr>
        <w:t>eadteacher and the coordinator;</w:t>
      </w:r>
    </w:p>
    <w:p w14:paraId="21444DD8" w14:textId="77777777" w:rsidR="00A811B1" w:rsidRPr="00835A72" w:rsidRDefault="00A811B1" w:rsidP="007D3093">
      <w:pPr>
        <w:numPr>
          <w:ilvl w:val="0"/>
          <w:numId w:val="22"/>
        </w:numPr>
        <w:rPr>
          <w:rFonts w:ascii="Arial" w:hAnsi="Arial"/>
          <w:w w:val="105"/>
        </w:rPr>
      </w:pPr>
      <w:r w:rsidRPr="00835A72">
        <w:rPr>
          <w:rFonts w:ascii="Arial" w:hAnsi="Arial"/>
          <w:w w:val="105"/>
        </w:rPr>
        <w:t>ensure this policy and other linked policies are up to date;</w:t>
      </w:r>
    </w:p>
    <w:p w14:paraId="21444DD9" w14:textId="77777777" w:rsidR="00A811B1" w:rsidRPr="00835A72" w:rsidRDefault="00A811B1" w:rsidP="007D3093">
      <w:pPr>
        <w:numPr>
          <w:ilvl w:val="0"/>
          <w:numId w:val="22"/>
        </w:numPr>
        <w:rPr>
          <w:rFonts w:ascii="Arial" w:hAnsi="Arial"/>
          <w:w w:val="105"/>
        </w:rPr>
      </w:pPr>
      <w:r w:rsidRPr="00835A72">
        <w:rPr>
          <w:rFonts w:ascii="Arial" w:hAnsi="Arial"/>
          <w:w w:val="105"/>
        </w:rPr>
        <w:t>ensure that everyone connected with the school is aware of this policy;</w:t>
      </w:r>
    </w:p>
    <w:p w14:paraId="21444DDA" w14:textId="77777777" w:rsidR="00A811B1" w:rsidRPr="00835A72" w:rsidRDefault="00A811B1" w:rsidP="007D3093">
      <w:pPr>
        <w:numPr>
          <w:ilvl w:val="0"/>
          <w:numId w:val="22"/>
        </w:numPr>
        <w:rPr>
          <w:rFonts w:ascii="Arial" w:hAnsi="Arial"/>
          <w:w w:val="105"/>
        </w:rPr>
      </w:pPr>
      <w:r w:rsidRPr="00835A72">
        <w:rPr>
          <w:rFonts w:ascii="Arial" w:hAnsi="Arial"/>
          <w:w w:val="105"/>
        </w:rPr>
        <w:t>attend training related to this policy;</w:t>
      </w:r>
    </w:p>
    <w:p w14:paraId="21444DDB" w14:textId="4A33B9BE" w:rsidR="00A811B1" w:rsidRPr="00835A72" w:rsidRDefault="00A811B1" w:rsidP="007D3093">
      <w:pPr>
        <w:numPr>
          <w:ilvl w:val="0"/>
          <w:numId w:val="22"/>
        </w:numPr>
        <w:rPr>
          <w:rFonts w:ascii="Arial" w:hAnsi="Arial"/>
          <w:w w:val="105"/>
        </w:rPr>
      </w:pPr>
      <w:r w:rsidRPr="00835A72">
        <w:rPr>
          <w:rFonts w:ascii="Arial" w:hAnsi="Arial"/>
          <w:w w:val="105"/>
        </w:rPr>
        <w:t xml:space="preserve">report to the </w:t>
      </w:r>
      <w:r w:rsidR="0090104C">
        <w:rPr>
          <w:rFonts w:ascii="Arial" w:hAnsi="Arial"/>
          <w:w w:val="105"/>
        </w:rPr>
        <w:t>g</w:t>
      </w:r>
      <w:r w:rsidRPr="00835A72">
        <w:rPr>
          <w:rFonts w:ascii="Arial" w:hAnsi="Arial"/>
          <w:w w:val="105"/>
        </w:rPr>
        <w:t xml:space="preserve">overning </w:t>
      </w:r>
      <w:r w:rsidR="0090104C">
        <w:rPr>
          <w:rFonts w:ascii="Arial" w:hAnsi="Arial"/>
          <w:w w:val="105"/>
        </w:rPr>
        <w:t>b</w:t>
      </w:r>
      <w:r w:rsidRPr="00835A72">
        <w:rPr>
          <w:rFonts w:ascii="Arial" w:hAnsi="Arial"/>
          <w:w w:val="105"/>
        </w:rPr>
        <w:t xml:space="preserve">ody every term; </w:t>
      </w:r>
    </w:p>
    <w:p w14:paraId="21444DDC" w14:textId="3162303A" w:rsidR="00A811B1" w:rsidRPr="00835A72" w:rsidRDefault="00A811B1" w:rsidP="007D3093">
      <w:pPr>
        <w:numPr>
          <w:ilvl w:val="0"/>
          <w:numId w:val="22"/>
        </w:numPr>
      </w:pPr>
      <w:r w:rsidRPr="00835A72">
        <w:rPr>
          <w:rFonts w:ascii="Arial" w:hAnsi="Arial"/>
          <w:w w:val="105"/>
        </w:rPr>
        <w:t xml:space="preserve">annually report to the </w:t>
      </w:r>
      <w:r w:rsidR="0090104C">
        <w:rPr>
          <w:rFonts w:ascii="Arial" w:hAnsi="Arial"/>
        </w:rPr>
        <w:t>g</w:t>
      </w:r>
      <w:r w:rsidRPr="00835A72">
        <w:rPr>
          <w:rFonts w:ascii="Arial" w:hAnsi="Arial"/>
        </w:rPr>
        <w:t xml:space="preserve">overning </w:t>
      </w:r>
      <w:r w:rsidR="0090104C">
        <w:rPr>
          <w:rFonts w:ascii="Arial" w:hAnsi="Arial"/>
        </w:rPr>
        <w:t>b</w:t>
      </w:r>
      <w:r w:rsidRPr="00835A72">
        <w:rPr>
          <w:rFonts w:ascii="Arial" w:hAnsi="Arial"/>
        </w:rPr>
        <w:t>ody</w:t>
      </w:r>
      <w:r w:rsidRPr="00835A72">
        <w:rPr>
          <w:rFonts w:ascii="Arial" w:hAnsi="Arial"/>
          <w:w w:val="105"/>
        </w:rPr>
        <w:t xml:space="preserve"> on the success and development of this policy.</w:t>
      </w:r>
    </w:p>
    <w:p w14:paraId="21444DDD" w14:textId="77777777" w:rsidR="00A811B1" w:rsidRPr="00835A72" w:rsidRDefault="00A811B1" w:rsidP="00A811B1">
      <w:pPr>
        <w:jc w:val="both"/>
        <w:rPr>
          <w:rFonts w:ascii="Arial" w:hAnsi="Arial"/>
          <w:w w:val="105"/>
        </w:rPr>
      </w:pPr>
    </w:p>
    <w:p w14:paraId="21444DDE" w14:textId="77777777" w:rsidR="00D11EB6" w:rsidRPr="00835A72" w:rsidRDefault="00D11EB6" w:rsidP="00E55683">
      <w:pPr>
        <w:numPr>
          <w:ilvl w:val="0"/>
          <w:numId w:val="1"/>
        </w:numPr>
        <w:ind w:left="229" w:hanging="229"/>
        <w:jc w:val="both"/>
        <w:rPr>
          <w:rFonts w:ascii="Arial" w:hAnsi="Arial"/>
          <w:w w:val="105"/>
        </w:rPr>
      </w:pPr>
      <w:r w:rsidRPr="00835A72">
        <w:rPr>
          <w:rFonts w:ascii="Arial" w:hAnsi="Arial"/>
          <w:w w:val="105"/>
        </w:rPr>
        <w:t>responsibility for the effective implementation, monitoring and evaluation of this policy</w:t>
      </w:r>
      <w:r w:rsidR="00A811B1" w:rsidRPr="00835A72">
        <w:rPr>
          <w:rFonts w:ascii="Arial" w:hAnsi="Arial"/>
          <w:w w:val="105"/>
        </w:rPr>
        <w:t>.</w:t>
      </w:r>
    </w:p>
    <w:p w14:paraId="21444DDF" w14:textId="77777777" w:rsidR="00D11EB6" w:rsidRPr="00835A72" w:rsidRDefault="00D11EB6" w:rsidP="00D11EB6">
      <w:pPr>
        <w:ind w:hanging="229"/>
        <w:rPr>
          <w:rFonts w:ascii="Arial" w:hAnsi="Arial"/>
          <w:b/>
          <w:w w:val="105"/>
        </w:rPr>
      </w:pPr>
    </w:p>
    <w:p w14:paraId="21444DE0" w14:textId="77777777" w:rsidR="00D11EB6" w:rsidRPr="00835A72" w:rsidRDefault="00D11EB6" w:rsidP="00771AD1">
      <w:pPr>
        <w:shd w:val="clear" w:color="auto" w:fill="CCFFCC"/>
        <w:rPr>
          <w:rFonts w:ascii="Arial" w:hAnsi="Arial"/>
          <w:b/>
          <w:w w:val="105"/>
        </w:rPr>
      </w:pPr>
      <w:r w:rsidRPr="00835A72">
        <w:rPr>
          <w:rFonts w:ascii="Arial" w:hAnsi="Arial"/>
          <w:b/>
          <w:w w:val="105"/>
        </w:rPr>
        <w:t xml:space="preserve">Role of the Headteacher </w:t>
      </w:r>
    </w:p>
    <w:p w14:paraId="21444DE1" w14:textId="77777777" w:rsidR="00D11EB6" w:rsidRPr="00835A72" w:rsidRDefault="00D11EB6" w:rsidP="00D11EB6">
      <w:pPr>
        <w:rPr>
          <w:rFonts w:ascii="Arial" w:hAnsi="Arial"/>
          <w:b/>
          <w:w w:val="105"/>
        </w:rPr>
      </w:pPr>
    </w:p>
    <w:p w14:paraId="21444DE2" w14:textId="612CF70F" w:rsidR="00D11EB6" w:rsidRPr="00835A72" w:rsidRDefault="00D11EB6" w:rsidP="00D11EB6">
      <w:pPr>
        <w:rPr>
          <w:rFonts w:ascii="Arial" w:hAnsi="Arial"/>
          <w:w w:val="105"/>
        </w:rPr>
      </w:pPr>
      <w:r w:rsidRPr="00835A72">
        <w:rPr>
          <w:rFonts w:ascii="Arial" w:hAnsi="Arial"/>
          <w:w w:val="105"/>
        </w:rPr>
        <w:t xml:space="preserve">The </w:t>
      </w:r>
      <w:r w:rsidR="009E717D">
        <w:rPr>
          <w:rFonts w:ascii="Arial" w:hAnsi="Arial"/>
          <w:w w:val="105"/>
        </w:rPr>
        <w:t>h</w:t>
      </w:r>
      <w:r w:rsidRPr="00835A72">
        <w:rPr>
          <w:rFonts w:ascii="Arial" w:hAnsi="Arial"/>
          <w:w w:val="105"/>
        </w:rPr>
        <w:t>eadteacher will:</w:t>
      </w:r>
    </w:p>
    <w:p w14:paraId="21444DE3" w14:textId="77777777" w:rsidR="00D11EB6" w:rsidRPr="00835A72" w:rsidRDefault="00D11EB6" w:rsidP="00D11EB6">
      <w:pPr>
        <w:rPr>
          <w:rFonts w:ascii="Arial" w:hAnsi="Arial"/>
          <w:w w:val="105"/>
        </w:rPr>
      </w:pPr>
    </w:p>
    <w:p w14:paraId="21444DE4" w14:textId="29BA67FA" w:rsidR="00EF3953" w:rsidRPr="00835A72" w:rsidRDefault="00EF3953" w:rsidP="007D3093">
      <w:pPr>
        <w:numPr>
          <w:ilvl w:val="0"/>
          <w:numId w:val="35"/>
        </w:numPr>
        <w:ind w:left="284" w:hanging="284"/>
        <w:jc w:val="both"/>
        <w:rPr>
          <w:rFonts w:ascii="Arial" w:hAnsi="Arial"/>
          <w:w w:val="105"/>
        </w:rPr>
      </w:pPr>
      <w:r w:rsidRPr="00835A72">
        <w:rPr>
          <w:rFonts w:ascii="Arial" w:hAnsi="Arial"/>
          <w:w w:val="105"/>
        </w:rPr>
        <w:t xml:space="preserve">work in conjunction with the </w:t>
      </w:r>
      <w:r w:rsidR="009E717D">
        <w:rPr>
          <w:rFonts w:ascii="Arial" w:hAnsi="Arial"/>
          <w:w w:val="105"/>
        </w:rPr>
        <w:t>s</w:t>
      </w:r>
      <w:r w:rsidRPr="00835A72">
        <w:rPr>
          <w:rFonts w:ascii="Arial" w:hAnsi="Arial"/>
          <w:w w:val="105"/>
        </w:rPr>
        <w:t xml:space="preserve">enior </w:t>
      </w:r>
      <w:r w:rsidR="009E717D">
        <w:rPr>
          <w:rFonts w:ascii="Arial" w:hAnsi="Arial"/>
          <w:w w:val="105"/>
        </w:rPr>
        <w:t>l</w:t>
      </w:r>
      <w:r w:rsidRPr="00835A72">
        <w:rPr>
          <w:rFonts w:ascii="Arial" w:hAnsi="Arial"/>
          <w:w w:val="105"/>
        </w:rPr>
        <w:t xml:space="preserve">eadership </w:t>
      </w:r>
      <w:r w:rsidR="009E717D">
        <w:rPr>
          <w:rFonts w:ascii="Arial" w:hAnsi="Arial"/>
          <w:w w:val="105"/>
        </w:rPr>
        <w:t>t</w:t>
      </w:r>
      <w:r w:rsidRPr="00835A72">
        <w:rPr>
          <w:rFonts w:ascii="Arial" w:hAnsi="Arial"/>
          <w:w w:val="105"/>
        </w:rPr>
        <w:t>eam to ensure all school personnel, pupils and parents are aware of and comply with this policy;</w:t>
      </w:r>
    </w:p>
    <w:p w14:paraId="21444DE5" w14:textId="77777777" w:rsidR="00433075" w:rsidRPr="00835A72" w:rsidRDefault="00433075" w:rsidP="007D3093">
      <w:pPr>
        <w:pStyle w:val="Bulletsspaced"/>
        <w:numPr>
          <w:ilvl w:val="0"/>
          <w:numId w:val="34"/>
        </w:numPr>
        <w:rPr>
          <w:rFonts w:ascii="Arial" w:hAnsi="Arial" w:cs="Arial"/>
          <w:color w:val="auto"/>
        </w:rPr>
      </w:pPr>
      <w:r w:rsidRPr="00835A72">
        <w:rPr>
          <w:rFonts w:ascii="Arial" w:hAnsi="Arial" w:cs="Arial"/>
          <w:color w:val="auto"/>
        </w:rPr>
        <w:t>ensure teachers:</w:t>
      </w:r>
    </w:p>
    <w:p w14:paraId="21444DE6" w14:textId="77777777" w:rsidR="00433075" w:rsidRPr="00835A72" w:rsidRDefault="00433075" w:rsidP="007D3093">
      <w:pPr>
        <w:pStyle w:val="Bulletsspaced"/>
        <w:numPr>
          <w:ilvl w:val="0"/>
          <w:numId w:val="39"/>
        </w:numPr>
        <w:rPr>
          <w:rFonts w:ascii="Arial" w:hAnsi="Arial" w:cs="Arial"/>
          <w:color w:val="auto"/>
        </w:rPr>
      </w:pPr>
      <w:r w:rsidRPr="00835A72">
        <w:rPr>
          <w:rFonts w:ascii="Arial" w:hAnsi="Arial" w:cs="Arial"/>
          <w:color w:val="auto"/>
        </w:rPr>
        <w:t>‘have good knowledge of the subject(s) and courses they teach;</w:t>
      </w:r>
    </w:p>
    <w:p w14:paraId="21444DE7" w14:textId="77777777" w:rsidR="00433075" w:rsidRPr="00835A72" w:rsidRDefault="00433075" w:rsidP="007D3093">
      <w:pPr>
        <w:pStyle w:val="Bulletsspaced"/>
        <w:numPr>
          <w:ilvl w:val="0"/>
          <w:numId w:val="39"/>
        </w:numPr>
        <w:rPr>
          <w:rFonts w:ascii="Arial" w:hAnsi="Arial" w:cs="Arial"/>
          <w:color w:val="auto"/>
        </w:rPr>
      </w:pPr>
      <w:r w:rsidRPr="00835A72">
        <w:rPr>
          <w:rFonts w:ascii="Arial" w:hAnsi="Arial" w:cs="Arial"/>
          <w:color w:val="auto"/>
        </w:rPr>
        <w:t>have effective support for those teaching outside their main areas of expertise;</w:t>
      </w:r>
    </w:p>
    <w:p w14:paraId="21444DE8" w14:textId="77777777" w:rsidR="00433075" w:rsidRPr="00835A72" w:rsidRDefault="00433075" w:rsidP="007D3093">
      <w:pPr>
        <w:pStyle w:val="Bulletsspaced"/>
        <w:numPr>
          <w:ilvl w:val="0"/>
          <w:numId w:val="39"/>
        </w:numPr>
        <w:rPr>
          <w:rFonts w:ascii="Arial" w:hAnsi="Arial" w:cs="Arial"/>
          <w:color w:val="auto"/>
        </w:rPr>
      </w:pPr>
      <w:r w:rsidRPr="00835A72">
        <w:rPr>
          <w:rFonts w:ascii="Arial" w:hAnsi="Arial" w:cs="Arial"/>
          <w:color w:val="auto"/>
        </w:rPr>
        <w:t>present subject matter clearly, promoting appropriate discussion about the subject matter they are teaching;</w:t>
      </w:r>
    </w:p>
    <w:p w14:paraId="21444DE9" w14:textId="77777777" w:rsidR="00433075" w:rsidRPr="00835A72" w:rsidRDefault="00433075" w:rsidP="007D3093">
      <w:pPr>
        <w:pStyle w:val="Bulletsspaced"/>
        <w:numPr>
          <w:ilvl w:val="0"/>
          <w:numId w:val="39"/>
        </w:numPr>
        <w:rPr>
          <w:rFonts w:ascii="Arial" w:hAnsi="Arial" w:cs="Arial"/>
          <w:color w:val="auto"/>
        </w:rPr>
      </w:pPr>
      <w:r w:rsidRPr="00835A72">
        <w:rPr>
          <w:rFonts w:ascii="Arial" w:hAnsi="Arial" w:cs="Arial"/>
          <w:color w:val="auto"/>
        </w:rPr>
        <w:t>check learners’ understanding systematically, identify misconceptions accurately and provide clear, direct feedback and in doing so, they respond and adapt their teaching as necessary, without unnecessarily elaborate or differentiated approaches;</w:t>
      </w:r>
    </w:p>
    <w:p w14:paraId="21444DEA" w14:textId="77777777" w:rsidR="00433075" w:rsidRPr="00835A72" w:rsidRDefault="00433075" w:rsidP="007D3093">
      <w:pPr>
        <w:pStyle w:val="Bulletsspaced"/>
        <w:numPr>
          <w:ilvl w:val="0"/>
          <w:numId w:val="39"/>
        </w:numPr>
        <w:rPr>
          <w:rFonts w:ascii="Arial" w:hAnsi="Arial" w:cs="Arial"/>
          <w:color w:val="auto"/>
        </w:rPr>
      </w:pPr>
      <w:r w:rsidRPr="00835A72">
        <w:rPr>
          <w:rFonts w:ascii="Arial" w:hAnsi="Arial" w:cs="Arial"/>
          <w:color w:val="auto"/>
        </w:rPr>
        <w:t>design their teaching to help learners to remember in the long term the content they have been taught and to integrate new knowledge into larger concepts;</w:t>
      </w:r>
    </w:p>
    <w:p w14:paraId="21444DEB" w14:textId="77777777" w:rsidR="00433075" w:rsidRPr="00835A72" w:rsidRDefault="00433075" w:rsidP="007D3093">
      <w:pPr>
        <w:pStyle w:val="Bulletsspaced"/>
        <w:numPr>
          <w:ilvl w:val="0"/>
          <w:numId w:val="39"/>
        </w:numPr>
        <w:rPr>
          <w:rFonts w:ascii="Arial" w:hAnsi="Arial" w:cs="Arial"/>
          <w:color w:val="auto"/>
        </w:rPr>
      </w:pPr>
      <w:r w:rsidRPr="00835A72">
        <w:rPr>
          <w:rFonts w:ascii="Arial" w:hAnsi="Arial" w:cs="Arial"/>
          <w:color w:val="auto"/>
        </w:rPr>
        <w:t xml:space="preserve">use assessment well in order to help learners embed and use knowledge fluently or to check understanding and inform teaching; </w:t>
      </w:r>
    </w:p>
    <w:p w14:paraId="21444DEC" w14:textId="77777777" w:rsidR="00433075" w:rsidRPr="00835A72" w:rsidRDefault="00433075" w:rsidP="007D3093">
      <w:pPr>
        <w:pStyle w:val="Bulletsspaced"/>
        <w:numPr>
          <w:ilvl w:val="0"/>
          <w:numId w:val="39"/>
        </w:numPr>
        <w:rPr>
          <w:rFonts w:ascii="Arial" w:hAnsi="Arial" w:cs="Arial"/>
          <w:color w:val="auto"/>
        </w:rPr>
      </w:pPr>
      <w:r w:rsidRPr="00835A72">
        <w:rPr>
          <w:rFonts w:ascii="Arial" w:hAnsi="Arial" w:cs="Arial"/>
          <w:color w:val="auto"/>
        </w:rPr>
        <w:t xml:space="preserve">create an environment that allows the learner to focus on learning; </w:t>
      </w:r>
    </w:p>
    <w:p w14:paraId="21444DED" w14:textId="77777777" w:rsidR="00433075" w:rsidRPr="00835A72" w:rsidRDefault="00433075" w:rsidP="007D3093">
      <w:pPr>
        <w:pStyle w:val="Bulletsspaced-lastbullet"/>
        <w:numPr>
          <w:ilvl w:val="0"/>
          <w:numId w:val="39"/>
        </w:numPr>
        <w:rPr>
          <w:rFonts w:ascii="Arial" w:hAnsi="Arial" w:cs="Arial"/>
          <w:color w:val="auto"/>
        </w:rPr>
      </w:pPr>
      <w:r w:rsidRPr="00835A72">
        <w:rPr>
          <w:rFonts w:ascii="Arial" w:hAnsi="Arial" w:cs="Arial"/>
          <w:color w:val="auto"/>
        </w:rPr>
        <w:t>develop a rigorous approach to the teaching of reading in order to develop learners’ confidence and enjoyment in reading;</w:t>
      </w:r>
    </w:p>
    <w:p w14:paraId="21444DEE" w14:textId="77777777" w:rsidR="00433075" w:rsidRPr="00835A72" w:rsidRDefault="00433075" w:rsidP="007D3093">
      <w:pPr>
        <w:pStyle w:val="Bulletsspaced-lastbullet"/>
        <w:numPr>
          <w:ilvl w:val="0"/>
          <w:numId w:val="39"/>
        </w:numPr>
        <w:rPr>
          <w:rFonts w:ascii="Arial" w:hAnsi="Arial" w:cs="Arial"/>
          <w:color w:val="auto"/>
        </w:rPr>
      </w:pPr>
      <w:r w:rsidRPr="00835A72">
        <w:rPr>
          <w:rFonts w:ascii="Arial" w:hAnsi="Arial" w:cs="Arial"/>
          <w:color w:val="auto"/>
        </w:rPr>
        <w:t xml:space="preserve">use reading materials at the early stages of learning to read that are closely matched to learners’ phonics knowledge’. </w:t>
      </w:r>
    </w:p>
    <w:p w14:paraId="21444DEF" w14:textId="0C269659" w:rsidR="00433075" w:rsidRPr="00835A72" w:rsidRDefault="00433075" w:rsidP="00433075">
      <w:pPr>
        <w:ind w:left="284"/>
        <w:jc w:val="both"/>
        <w:rPr>
          <w:rFonts w:ascii="Arial" w:hAnsi="Arial" w:cs="Arial"/>
          <w:w w:val="105"/>
        </w:rPr>
      </w:pPr>
      <w:r w:rsidRPr="00835A72">
        <w:rPr>
          <w:rFonts w:ascii="Arial" w:hAnsi="Arial" w:cs="Arial"/>
        </w:rPr>
        <w:lastRenderedPageBreak/>
        <w:t xml:space="preserve">(Amended from </w:t>
      </w:r>
      <w:r w:rsidRPr="00835A72">
        <w:rPr>
          <w:rFonts w:ascii="Arial" w:hAnsi="Arial" w:cs="Arial"/>
          <w:w w:val="105"/>
        </w:rPr>
        <w:t>the ‘Education Inspection Framework’ (Ofsted 20</w:t>
      </w:r>
      <w:r w:rsidR="00A06C22">
        <w:rPr>
          <w:rFonts w:ascii="Arial" w:hAnsi="Arial" w:cs="Arial"/>
          <w:w w:val="105"/>
        </w:rPr>
        <w:t>21</w:t>
      </w:r>
      <w:r w:rsidRPr="00835A72">
        <w:rPr>
          <w:rFonts w:ascii="Arial" w:hAnsi="Arial" w:cs="Arial"/>
          <w:w w:val="105"/>
        </w:rPr>
        <w:t>)</w:t>
      </w:r>
    </w:p>
    <w:p w14:paraId="21444DF0" w14:textId="77777777" w:rsidR="00433075" w:rsidRPr="00835A72" w:rsidRDefault="00433075" w:rsidP="00433075">
      <w:pPr>
        <w:ind w:left="284"/>
        <w:jc w:val="both"/>
        <w:rPr>
          <w:rFonts w:ascii="Arial" w:hAnsi="Arial"/>
          <w:w w:val="105"/>
        </w:rPr>
      </w:pPr>
    </w:p>
    <w:p w14:paraId="21444DF1" w14:textId="77777777" w:rsidR="00742767" w:rsidRPr="00835A72" w:rsidRDefault="00742767" w:rsidP="007D3093">
      <w:pPr>
        <w:numPr>
          <w:ilvl w:val="0"/>
          <w:numId w:val="35"/>
        </w:numPr>
        <w:ind w:left="284" w:hanging="284"/>
        <w:rPr>
          <w:rFonts w:ascii="Arial" w:hAnsi="Arial"/>
          <w:w w:val="105"/>
        </w:rPr>
      </w:pPr>
      <w:r w:rsidRPr="00835A72">
        <w:rPr>
          <w:rFonts w:ascii="Arial" w:hAnsi="Arial"/>
          <w:w w:val="105"/>
        </w:rPr>
        <w:t>work closely with the curriculum leader, subject leaders and the link governor;</w:t>
      </w:r>
    </w:p>
    <w:p w14:paraId="21444DF2" w14:textId="77777777" w:rsidR="007A144E" w:rsidRPr="00835A72" w:rsidRDefault="007A144E" w:rsidP="007D3093">
      <w:pPr>
        <w:numPr>
          <w:ilvl w:val="0"/>
          <w:numId w:val="35"/>
        </w:numPr>
        <w:ind w:left="284" w:hanging="284"/>
        <w:rPr>
          <w:rFonts w:ascii="Arial" w:hAnsi="Arial"/>
          <w:w w:val="105"/>
        </w:rPr>
      </w:pPr>
      <w:r w:rsidRPr="00835A72">
        <w:rPr>
          <w:rFonts w:ascii="Arial" w:hAnsi="Arial"/>
          <w:w w:val="105"/>
        </w:rPr>
        <w:t>ensure compliance with the legal requirements of the National Curriculum;</w:t>
      </w:r>
    </w:p>
    <w:p w14:paraId="21444DF3" w14:textId="77777777" w:rsidR="007A144E" w:rsidRPr="00835A72" w:rsidRDefault="007A144E" w:rsidP="00E55683">
      <w:pPr>
        <w:numPr>
          <w:ilvl w:val="0"/>
          <w:numId w:val="1"/>
        </w:numPr>
        <w:tabs>
          <w:tab w:val="left" w:pos="229"/>
        </w:tabs>
        <w:ind w:left="229" w:hanging="229"/>
        <w:rPr>
          <w:rFonts w:ascii="Arial" w:hAnsi="Arial"/>
          <w:w w:val="105"/>
        </w:rPr>
      </w:pPr>
      <w:r w:rsidRPr="00835A72">
        <w:rPr>
          <w:rFonts w:ascii="Arial" w:hAnsi="Arial"/>
          <w:w w:val="105"/>
        </w:rPr>
        <w:t>consider disapplying a pupil from all or part of the National Curriculum for a period of time if this will benefit the child;</w:t>
      </w:r>
    </w:p>
    <w:p w14:paraId="21444DF4" w14:textId="77777777" w:rsidR="007536C6" w:rsidRPr="00835A72" w:rsidRDefault="007536C6" w:rsidP="00E55683">
      <w:pPr>
        <w:numPr>
          <w:ilvl w:val="0"/>
          <w:numId w:val="1"/>
        </w:numPr>
        <w:tabs>
          <w:tab w:val="left" w:pos="229"/>
        </w:tabs>
        <w:ind w:left="229" w:hanging="229"/>
        <w:rPr>
          <w:rFonts w:ascii="Arial" w:hAnsi="Arial"/>
          <w:w w:val="105"/>
        </w:rPr>
      </w:pPr>
      <w:r w:rsidRPr="00835A72">
        <w:rPr>
          <w:rFonts w:ascii="Arial" w:hAnsi="Arial"/>
          <w:w w:val="105"/>
        </w:rPr>
        <w:t>ensure that there is enough time between lessons to allow pupils to shower;</w:t>
      </w:r>
    </w:p>
    <w:p w14:paraId="21444DF5" w14:textId="77777777" w:rsidR="007536C6" w:rsidRPr="00835A72" w:rsidRDefault="007536C6" w:rsidP="00E55683">
      <w:pPr>
        <w:numPr>
          <w:ilvl w:val="0"/>
          <w:numId w:val="1"/>
        </w:numPr>
        <w:tabs>
          <w:tab w:val="left" w:pos="229"/>
        </w:tabs>
        <w:ind w:left="229" w:hanging="229"/>
        <w:rPr>
          <w:rFonts w:ascii="Arial" w:hAnsi="Arial"/>
          <w:w w:val="105"/>
        </w:rPr>
      </w:pPr>
      <w:r w:rsidRPr="00835A72">
        <w:rPr>
          <w:rFonts w:ascii="Arial" w:hAnsi="Arial"/>
          <w:w w:val="105"/>
        </w:rPr>
        <w:t>ensure all equipment and PE facilities are up to standard;</w:t>
      </w:r>
    </w:p>
    <w:p w14:paraId="21444DF6" w14:textId="77777777" w:rsidR="007A144E" w:rsidRPr="00835A72" w:rsidRDefault="007A144E" w:rsidP="00E55683">
      <w:pPr>
        <w:numPr>
          <w:ilvl w:val="0"/>
          <w:numId w:val="1"/>
        </w:numPr>
        <w:tabs>
          <w:tab w:val="left" w:pos="229"/>
        </w:tabs>
        <w:ind w:left="229" w:hanging="229"/>
        <w:rPr>
          <w:rFonts w:ascii="Arial" w:hAnsi="Arial"/>
          <w:w w:val="105"/>
        </w:rPr>
      </w:pPr>
      <w:r w:rsidRPr="00835A72">
        <w:rPr>
          <w:rFonts w:ascii="Arial" w:hAnsi="Arial"/>
          <w:w w:val="105"/>
        </w:rPr>
        <w:t>encourage parents to take an active role in curriculum development;</w:t>
      </w:r>
    </w:p>
    <w:p w14:paraId="21444DF7" w14:textId="77777777" w:rsidR="00D11EB6" w:rsidRPr="00835A72" w:rsidRDefault="00D11EB6" w:rsidP="00E55683">
      <w:pPr>
        <w:numPr>
          <w:ilvl w:val="0"/>
          <w:numId w:val="1"/>
        </w:numPr>
        <w:tabs>
          <w:tab w:val="left" w:pos="229"/>
        </w:tabs>
        <w:ind w:left="229" w:hanging="229"/>
        <w:rPr>
          <w:rFonts w:ascii="Arial" w:hAnsi="Arial"/>
          <w:w w:val="105"/>
        </w:rPr>
      </w:pPr>
      <w:r w:rsidRPr="00835A72">
        <w:rPr>
          <w:rFonts w:ascii="Arial" w:hAnsi="Arial"/>
          <w:w w:val="105"/>
        </w:rPr>
        <w:t>provide leadership and vision in respect of equality;</w:t>
      </w:r>
    </w:p>
    <w:p w14:paraId="21444DF8" w14:textId="77777777" w:rsidR="00D11EB6" w:rsidRPr="00835A72" w:rsidRDefault="00D11EB6" w:rsidP="00E55683">
      <w:pPr>
        <w:numPr>
          <w:ilvl w:val="0"/>
          <w:numId w:val="1"/>
        </w:numPr>
        <w:tabs>
          <w:tab w:val="left" w:pos="229"/>
        </w:tabs>
        <w:ind w:left="229" w:hanging="229"/>
        <w:rPr>
          <w:rFonts w:ascii="Arial" w:hAnsi="Arial"/>
          <w:w w:val="105"/>
        </w:rPr>
      </w:pPr>
      <w:r w:rsidRPr="00835A72">
        <w:rPr>
          <w:rFonts w:ascii="Arial" w:hAnsi="Arial"/>
          <w:w w:val="105"/>
        </w:rPr>
        <w:t>provide guidance, support and training to all staff;</w:t>
      </w:r>
    </w:p>
    <w:p w14:paraId="21444DF9" w14:textId="77777777" w:rsidR="007A144E" w:rsidRPr="00835A72" w:rsidRDefault="007A144E" w:rsidP="00E55683">
      <w:pPr>
        <w:numPr>
          <w:ilvl w:val="0"/>
          <w:numId w:val="2"/>
        </w:numPr>
        <w:ind w:left="229" w:hanging="229"/>
        <w:rPr>
          <w:rFonts w:ascii="Arial" w:hAnsi="Arial"/>
          <w:w w:val="105"/>
        </w:rPr>
      </w:pPr>
      <w:r w:rsidRPr="00835A72">
        <w:rPr>
          <w:rFonts w:ascii="Arial" w:hAnsi="Arial"/>
          <w:w w:val="105"/>
        </w:rPr>
        <w:t xml:space="preserve">monitor the </w:t>
      </w:r>
      <w:r w:rsidR="00A811B1" w:rsidRPr="00835A72">
        <w:rPr>
          <w:rFonts w:ascii="Arial" w:hAnsi="Arial"/>
          <w:w w:val="105"/>
        </w:rPr>
        <w:t>effectiveness of this policy by:</w:t>
      </w:r>
    </w:p>
    <w:p w14:paraId="21444DFA" w14:textId="77777777" w:rsidR="007A144E" w:rsidRPr="00835A72" w:rsidRDefault="007A144E" w:rsidP="007A144E">
      <w:pPr>
        <w:rPr>
          <w:rFonts w:ascii="Arial" w:hAnsi="Arial"/>
          <w:w w:val="105"/>
        </w:rPr>
      </w:pPr>
    </w:p>
    <w:p w14:paraId="21444DFB" w14:textId="77777777" w:rsidR="007A144E" w:rsidRPr="00835A72" w:rsidRDefault="007A144E" w:rsidP="007D3093">
      <w:pPr>
        <w:numPr>
          <w:ilvl w:val="0"/>
          <w:numId w:val="24"/>
        </w:numPr>
        <w:rPr>
          <w:rFonts w:ascii="Arial" w:hAnsi="Arial"/>
          <w:w w:val="105"/>
        </w:rPr>
      </w:pPr>
      <w:r w:rsidRPr="00835A72">
        <w:rPr>
          <w:rFonts w:ascii="Arial" w:hAnsi="Arial"/>
          <w:w w:val="105"/>
        </w:rPr>
        <w:t>observing teaching and learning</w:t>
      </w:r>
    </w:p>
    <w:p w14:paraId="21444DFC" w14:textId="77777777" w:rsidR="007A144E" w:rsidRPr="00835A72" w:rsidRDefault="007A144E" w:rsidP="007D3093">
      <w:pPr>
        <w:numPr>
          <w:ilvl w:val="0"/>
          <w:numId w:val="24"/>
        </w:numPr>
        <w:rPr>
          <w:rFonts w:ascii="Arial" w:hAnsi="Arial"/>
          <w:w w:val="105"/>
        </w:rPr>
      </w:pPr>
      <w:r w:rsidRPr="00835A72">
        <w:rPr>
          <w:rFonts w:ascii="Arial" w:hAnsi="Arial"/>
          <w:w w:val="105"/>
        </w:rPr>
        <w:t>planning scrutinies and work trawls</w:t>
      </w:r>
    </w:p>
    <w:p w14:paraId="21444DFD" w14:textId="77777777" w:rsidR="007A144E" w:rsidRPr="00835A72" w:rsidRDefault="007A144E" w:rsidP="007D3093">
      <w:pPr>
        <w:numPr>
          <w:ilvl w:val="0"/>
          <w:numId w:val="24"/>
        </w:numPr>
        <w:rPr>
          <w:rFonts w:ascii="Arial" w:hAnsi="Arial"/>
          <w:w w:val="105"/>
        </w:rPr>
      </w:pPr>
      <w:r w:rsidRPr="00835A72">
        <w:rPr>
          <w:rFonts w:ascii="Arial" w:hAnsi="Arial"/>
          <w:w w:val="105"/>
        </w:rPr>
        <w:t>discussions with pupils and members of the school council</w:t>
      </w:r>
    </w:p>
    <w:p w14:paraId="21444DFE" w14:textId="77777777" w:rsidR="007A144E" w:rsidRPr="00835A72" w:rsidRDefault="007A144E" w:rsidP="007A144E">
      <w:pPr>
        <w:ind w:left="786"/>
        <w:rPr>
          <w:rFonts w:ascii="Arial" w:hAnsi="Arial"/>
          <w:w w:val="105"/>
        </w:rPr>
      </w:pPr>
    </w:p>
    <w:p w14:paraId="21444DFF" w14:textId="5C77AFAD" w:rsidR="00D11EB6" w:rsidRPr="00835A72" w:rsidRDefault="00D11EB6" w:rsidP="00E55683">
      <w:pPr>
        <w:numPr>
          <w:ilvl w:val="0"/>
          <w:numId w:val="2"/>
        </w:numPr>
        <w:ind w:left="229" w:hanging="229"/>
        <w:rPr>
          <w:rFonts w:ascii="Arial" w:hAnsi="Arial"/>
          <w:w w:val="105"/>
        </w:rPr>
      </w:pPr>
      <w:r w:rsidRPr="00835A72">
        <w:rPr>
          <w:rFonts w:ascii="Arial" w:hAnsi="Arial"/>
          <w:w w:val="105"/>
        </w:rPr>
        <w:t xml:space="preserve">annually report to the </w:t>
      </w:r>
      <w:r w:rsidR="00BC35AE">
        <w:rPr>
          <w:rFonts w:ascii="Arial" w:hAnsi="Arial"/>
        </w:rPr>
        <w:t>g</w:t>
      </w:r>
      <w:r w:rsidRPr="00835A72">
        <w:rPr>
          <w:rFonts w:ascii="Arial" w:hAnsi="Arial"/>
        </w:rPr>
        <w:t xml:space="preserve">overning </w:t>
      </w:r>
      <w:r w:rsidR="00BC35AE">
        <w:rPr>
          <w:rFonts w:ascii="Arial" w:hAnsi="Arial"/>
        </w:rPr>
        <w:t>b</w:t>
      </w:r>
      <w:r w:rsidRPr="00835A72">
        <w:rPr>
          <w:rFonts w:ascii="Arial" w:hAnsi="Arial"/>
        </w:rPr>
        <w:t>ody</w:t>
      </w:r>
      <w:r w:rsidRPr="00835A72">
        <w:rPr>
          <w:rFonts w:ascii="Arial" w:hAnsi="Arial"/>
          <w:w w:val="105"/>
        </w:rPr>
        <w:t xml:space="preserve"> on the success and development of this policy</w:t>
      </w:r>
      <w:r w:rsidR="00A811B1" w:rsidRPr="00835A72">
        <w:rPr>
          <w:rFonts w:ascii="Arial" w:hAnsi="Arial"/>
          <w:w w:val="105"/>
        </w:rPr>
        <w:t>.</w:t>
      </w:r>
    </w:p>
    <w:p w14:paraId="21444E00" w14:textId="77777777" w:rsidR="00D11EB6" w:rsidRPr="00835A72" w:rsidRDefault="00D11EB6" w:rsidP="00D11EB6">
      <w:pPr>
        <w:rPr>
          <w:rFonts w:ascii="Arial" w:hAnsi="Arial"/>
          <w:b/>
          <w:w w:val="105"/>
        </w:rPr>
      </w:pPr>
    </w:p>
    <w:p w14:paraId="21444E01" w14:textId="77777777" w:rsidR="00742767" w:rsidRPr="00835A72" w:rsidRDefault="00742767" w:rsidP="00742767">
      <w:pPr>
        <w:shd w:val="clear" w:color="auto" w:fill="FFFF00"/>
        <w:rPr>
          <w:rFonts w:ascii="Arial" w:hAnsi="Arial"/>
          <w:b/>
          <w:w w:val="105"/>
        </w:rPr>
      </w:pPr>
      <w:r w:rsidRPr="00835A72">
        <w:rPr>
          <w:rFonts w:ascii="Arial" w:hAnsi="Arial"/>
          <w:b/>
          <w:w w:val="105"/>
        </w:rPr>
        <w:t>Role of the Curriculum Leader</w:t>
      </w:r>
    </w:p>
    <w:p w14:paraId="21444E02" w14:textId="77777777" w:rsidR="00742767" w:rsidRPr="00835A72" w:rsidRDefault="00742767" w:rsidP="00742767">
      <w:pPr>
        <w:rPr>
          <w:rFonts w:ascii="Arial" w:hAnsi="Arial"/>
          <w:b/>
          <w:w w:val="105"/>
        </w:rPr>
      </w:pPr>
    </w:p>
    <w:p w14:paraId="21444E03" w14:textId="77777777" w:rsidR="00A93D5E" w:rsidRPr="00835A72" w:rsidRDefault="00A93D5E" w:rsidP="00A93D5E">
      <w:pPr>
        <w:rPr>
          <w:rFonts w:ascii="Arial" w:hAnsi="Arial"/>
          <w:w w:val="105"/>
        </w:rPr>
      </w:pPr>
      <w:r w:rsidRPr="00835A72">
        <w:rPr>
          <w:rFonts w:ascii="Arial" w:hAnsi="Arial"/>
          <w:w w:val="105"/>
        </w:rPr>
        <w:t>The Curriculum Leader will:</w:t>
      </w:r>
    </w:p>
    <w:p w14:paraId="21444E04" w14:textId="77777777" w:rsidR="00A93D5E" w:rsidRPr="00835A72" w:rsidRDefault="00A93D5E" w:rsidP="00A93D5E">
      <w:pPr>
        <w:rPr>
          <w:rFonts w:ascii="Arial" w:hAnsi="Arial"/>
          <w:b/>
          <w:w w:val="105"/>
        </w:rPr>
      </w:pPr>
    </w:p>
    <w:p w14:paraId="21444E05" w14:textId="77777777" w:rsidR="00A93D5E" w:rsidRPr="00835A72" w:rsidRDefault="00A93D5E" w:rsidP="007D3093">
      <w:pPr>
        <w:numPr>
          <w:ilvl w:val="0"/>
          <w:numId w:val="33"/>
        </w:numPr>
        <w:ind w:left="284" w:hanging="284"/>
        <w:rPr>
          <w:rFonts w:ascii="Arial" w:hAnsi="Arial"/>
          <w:w w:val="105"/>
        </w:rPr>
      </w:pPr>
      <w:r w:rsidRPr="00835A72">
        <w:rPr>
          <w:rFonts w:ascii="Arial" w:hAnsi="Arial"/>
          <w:w w:val="105"/>
        </w:rPr>
        <w:t>provide strategic leadership and direction;</w:t>
      </w:r>
    </w:p>
    <w:p w14:paraId="21444E06" w14:textId="77777777" w:rsidR="00A93D5E" w:rsidRPr="00835A72" w:rsidRDefault="00A93D5E" w:rsidP="007D3093">
      <w:pPr>
        <w:numPr>
          <w:ilvl w:val="0"/>
          <w:numId w:val="33"/>
        </w:numPr>
        <w:ind w:left="284" w:hanging="284"/>
        <w:jc w:val="both"/>
        <w:rPr>
          <w:rFonts w:ascii="Arial" w:hAnsi="Arial"/>
          <w:b/>
          <w:w w:val="105"/>
        </w:rPr>
      </w:pPr>
      <w:r w:rsidRPr="00835A72">
        <w:rPr>
          <w:rFonts w:ascii="Arial" w:hAnsi="Arial"/>
          <w:w w:val="105"/>
        </w:rPr>
        <w:t>provide a curriculum that provides pupils with the essential knowledge they need to be educated citizens in democratic Britain;</w:t>
      </w:r>
    </w:p>
    <w:p w14:paraId="21444E07" w14:textId="77777777" w:rsidR="00A93D5E" w:rsidRPr="00835A72" w:rsidRDefault="00A93D5E" w:rsidP="007D3093">
      <w:pPr>
        <w:pStyle w:val="ListParagraph"/>
        <w:numPr>
          <w:ilvl w:val="0"/>
          <w:numId w:val="33"/>
        </w:numPr>
        <w:spacing w:after="200"/>
        <w:ind w:left="284" w:hanging="284"/>
        <w:contextualSpacing/>
        <w:jc w:val="both"/>
        <w:rPr>
          <w:rFonts w:ascii="Arial" w:hAnsi="Arial"/>
          <w:w w:val="105"/>
        </w:rPr>
      </w:pPr>
      <w:r w:rsidRPr="00835A72">
        <w:rPr>
          <w:rFonts w:ascii="Arial" w:hAnsi="Arial" w:cs="Arial"/>
          <w:lang w:eastAsia="en-GB"/>
        </w:rPr>
        <w:t xml:space="preserve">coordinate </w:t>
      </w:r>
      <w:r w:rsidRPr="00835A72">
        <w:rPr>
          <w:rFonts w:ascii="Arial" w:hAnsi="Arial" w:cs="Arial"/>
        </w:rPr>
        <w:t xml:space="preserve">a number of working parties in order to explore ways of improving the curriculum and the way in which we deliver it </w:t>
      </w:r>
      <w:r w:rsidRPr="00835A72">
        <w:rPr>
          <w:rFonts w:ascii="Arial" w:hAnsi="Arial" w:cs="Arial"/>
          <w:lang w:eastAsia="en-GB"/>
        </w:rPr>
        <w:t>with a view of ensuring the highest standards of delivery and consistency in pupil’s learning and teaching experiences and opportunities throughout the school;</w:t>
      </w:r>
    </w:p>
    <w:p w14:paraId="21444E08" w14:textId="77777777" w:rsidR="00A93D5E" w:rsidRPr="00835A72" w:rsidRDefault="00A93D5E" w:rsidP="007D3093">
      <w:pPr>
        <w:pStyle w:val="ListParagraph"/>
        <w:numPr>
          <w:ilvl w:val="0"/>
          <w:numId w:val="33"/>
        </w:numPr>
        <w:ind w:left="284" w:hanging="284"/>
        <w:contextualSpacing/>
        <w:jc w:val="both"/>
        <w:rPr>
          <w:rFonts w:ascii="Arial" w:hAnsi="Arial"/>
          <w:w w:val="105"/>
        </w:rPr>
      </w:pPr>
      <w:r w:rsidRPr="00835A72">
        <w:rPr>
          <w:rFonts w:ascii="Arial" w:hAnsi="Arial"/>
          <w:w w:val="105"/>
        </w:rPr>
        <w:t>provide an environment that is fun, stimulating and challenging to all pupils;</w:t>
      </w:r>
    </w:p>
    <w:p w14:paraId="21444E09" w14:textId="77777777" w:rsidR="00A93D5E" w:rsidRPr="00835A72" w:rsidRDefault="00A93D5E" w:rsidP="007D3093">
      <w:pPr>
        <w:numPr>
          <w:ilvl w:val="0"/>
          <w:numId w:val="33"/>
        </w:numPr>
        <w:ind w:left="284" w:hanging="284"/>
        <w:jc w:val="both"/>
        <w:rPr>
          <w:rFonts w:ascii="Arial" w:hAnsi="Arial"/>
          <w:w w:val="105"/>
        </w:rPr>
      </w:pPr>
      <w:r w:rsidRPr="00835A72">
        <w:rPr>
          <w:rFonts w:ascii="Arial" w:hAnsi="Arial"/>
          <w:w w:val="105"/>
        </w:rPr>
        <w:t>promote an awareness of and respect for a diversity of cultures, values, beliefs and abilities;</w:t>
      </w:r>
    </w:p>
    <w:p w14:paraId="21444E0A" w14:textId="77777777" w:rsidR="00A93D5E" w:rsidRPr="00835A72" w:rsidRDefault="00A93D5E" w:rsidP="007D3093">
      <w:pPr>
        <w:numPr>
          <w:ilvl w:val="0"/>
          <w:numId w:val="33"/>
        </w:numPr>
        <w:ind w:left="284" w:hanging="284"/>
        <w:jc w:val="both"/>
        <w:rPr>
          <w:rFonts w:ascii="Arial" w:hAnsi="Arial"/>
          <w:w w:val="105"/>
        </w:rPr>
      </w:pPr>
      <w:r w:rsidRPr="00835A72">
        <w:rPr>
          <w:rFonts w:ascii="Arial" w:hAnsi="Arial"/>
          <w:w w:val="105"/>
        </w:rPr>
        <w:t>equip children with a range of skills and a desire for lifelong learning;</w:t>
      </w:r>
    </w:p>
    <w:p w14:paraId="21444E0B" w14:textId="77777777" w:rsidR="00A93D5E" w:rsidRPr="00835A72" w:rsidRDefault="00A93D5E" w:rsidP="007D3093">
      <w:pPr>
        <w:numPr>
          <w:ilvl w:val="0"/>
          <w:numId w:val="33"/>
        </w:numPr>
        <w:ind w:left="284" w:hanging="284"/>
        <w:rPr>
          <w:rFonts w:ascii="Arial" w:hAnsi="Arial"/>
          <w:w w:val="105"/>
        </w:rPr>
      </w:pPr>
      <w:r w:rsidRPr="00835A72">
        <w:rPr>
          <w:rFonts w:ascii="Arial" w:hAnsi="Arial"/>
          <w:w w:val="105"/>
        </w:rPr>
        <w:t>ensure appropriate coverage of the curriculum;</w:t>
      </w:r>
    </w:p>
    <w:p w14:paraId="21444E0C" w14:textId="77777777" w:rsidR="00A93D5E" w:rsidRPr="00835A72" w:rsidRDefault="00A93D5E" w:rsidP="007D3093">
      <w:pPr>
        <w:numPr>
          <w:ilvl w:val="0"/>
          <w:numId w:val="33"/>
        </w:numPr>
        <w:ind w:left="284" w:hanging="284"/>
        <w:rPr>
          <w:rFonts w:ascii="Arial" w:hAnsi="Arial"/>
          <w:w w:val="105"/>
        </w:rPr>
      </w:pPr>
      <w:r w:rsidRPr="00835A72">
        <w:rPr>
          <w:rFonts w:ascii="Arial" w:hAnsi="Arial"/>
          <w:w w:val="105"/>
        </w:rPr>
        <w:t>provide support and advice;</w:t>
      </w:r>
    </w:p>
    <w:p w14:paraId="21444E0D" w14:textId="77777777" w:rsidR="00A93D5E" w:rsidRPr="00835A72" w:rsidRDefault="00A93D5E" w:rsidP="007D3093">
      <w:pPr>
        <w:numPr>
          <w:ilvl w:val="0"/>
          <w:numId w:val="33"/>
        </w:numPr>
        <w:ind w:left="284" w:hanging="284"/>
        <w:rPr>
          <w:rFonts w:ascii="Arial" w:hAnsi="Arial"/>
          <w:w w:val="105"/>
        </w:rPr>
      </w:pPr>
      <w:r w:rsidRPr="00835A72">
        <w:rPr>
          <w:rFonts w:ascii="Arial" w:hAnsi="Arial"/>
          <w:w w:val="105"/>
        </w:rPr>
        <w:t>monitor pupil progress;</w:t>
      </w:r>
    </w:p>
    <w:p w14:paraId="21444E0E" w14:textId="77777777" w:rsidR="00A93D5E" w:rsidRPr="00835A72" w:rsidRDefault="00A93D5E" w:rsidP="007D3093">
      <w:pPr>
        <w:numPr>
          <w:ilvl w:val="0"/>
          <w:numId w:val="33"/>
        </w:numPr>
        <w:ind w:left="284" w:hanging="284"/>
        <w:rPr>
          <w:rFonts w:ascii="Arial" w:hAnsi="Arial"/>
          <w:w w:val="105"/>
        </w:rPr>
      </w:pPr>
      <w:r w:rsidRPr="00835A72">
        <w:rPr>
          <w:rFonts w:ascii="Arial" w:hAnsi="Arial"/>
          <w:w w:val="105"/>
        </w:rPr>
        <w:t>ensure sufficient and up to date resources are in place.</w:t>
      </w:r>
    </w:p>
    <w:p w14:paraId="21444E0F" w14:textId="77777777" w:rsidR="00742767" w:rsidRPr="00835A72" w:rsidRDefault="00742767" w:rsidP="00D11EB6">
      <w:pPr>
        <w:rPr>
          <w:rFonts w:ascii="Arial" w:hAnsi="Arial"/>
          <w:b/>
          <w:w w:val="105"/>
        </w:rPr>
      </w:pPr>
    </w:p>
    <w:p w14:paraId="21444E10" w14:textId="77777777" w:rsidR="00D11EB6" w:rsidRPr="00835A72" w:rsidRDefault="00D11EB6" w:rsidP="00771AD1">
      <w:pPr>
        <w:shd w:val="clear" w:color="auto" w:fill="CCFFCC"/>
        <w:rPr>
          <w:rFonts w:ascii="Arial" w:hAnsi="Arial"/>
          <w:b/>
          <w:w w:val="105"/>
        </w:rPr>
      </w:pPr>
      <w:r w:rsidRPr="00835A72">
        <w:rPr>
          <w:rFonts w:ascii="Arial" w:hAnsi="Arial"/>
          <w:b/>
          <w:w w:val="105"/>
        </w:rPr>
        <w:t xml:space="preserve">Role of the </w:t>
      </w:r>
      <w:r w:rsidR="00825BE4" w:rsidRPr="00835A72">
        <w:rPr>
          <w:rFonts w:ascii="Arial" w:hAnsi="Arial"/>
          <w:b/>
          <w:w w:val="105"/>
        </w:rPr>
        <w:t>Subject Leader</w:t>
      </w:r>
    </w:p>
    <w:p w14:paraId="21444E11" w14:textId="77777777" w:rsidR="00D11EB6" w:rsidRPr="00835A72" w:rsidRDefault="00D11EB6" w:rsidP="00D11EB6">
      <w:pPr>
        <w:rPr>
          <w:rFonts w:ascii="Arial" w:hAnsi="Arial"/>
          <w:b/>
          <w:w w:val="105"/>
        </w:rPr>
      </w:pPr>
    </w:p>
    <w:p w14:paraId="21444E12" w14:textId="77777777" w:rsidR="00D11EB6" w:rsidRPr="00835A72" w:rsidRDefault="00D11EB6" w:rsidP="00D11EB6">
      <w:pPr>
        <w:rPr>
          <w:rFonts w:ascii="Arial" w:hAnsi="Arial"/>
          <w:w w:val="105"/>
        </w:rPr>
      </w:pPr>
      <w:r w:rsidRPr="00835A72">
        <w:rPr>
          <w:rFonts w:ascii="Arial" w:hAnsi="Arial"/>
          <w:w w:val="105"/>
        </w:rPr>
        <w:t xml:space="preserve">The </w:t>
      </w:r>
      <w:r w:rsidR="00825BE4" w:rsidRPr="00835A72">
        <w:rPr>
          <w:rFonts w:ascii="Arial" w:hAnsi="Arial"/>
          <w:w w:val="105"/>
        </w:rPr>
        <w:t xml:space="preserve">Subject Leader </w:t>
      </w:r>
      <w:r w:rsidRPr="00835A72">
        <w:rPr>
          <w:rFonts w:ascii="Arial" w:hAnsi="Arial"/>
          <w:w w:val="105"/>
        </w:rPr>
        <w:t>will:</w:t>
      </w:r>
    </w:p>
    <w:p w14:paraId="21444E13" w14:textId="77777777" w:rsidR="00D11EB6" w:rsidRPr="00835A72" w:rsidRDefault="00D11EB6" w:rsidP="00D11EB6">
      <w:pPr>
        <w:rPr>
          <w:rFonts w:ascii="Arial" w:hAnsi="Arial"/>
          <w:w w:val="105"/>
        </w:rPr>
      </w:pPr>
    </w:p>
    <w:p w14:paraId="21444E14" w14:textId="77777777" w:rsidR="00D11EB6" w:rsidRPr="00835A72" w:rsidRDefault="00D11EB6" w:rsidP="007D3093">
      <w:pPr>
        <w:numPr>
          <w:ilvl w:val="0"/>
          <w:numId w:val="26"/>
        </w:numPr>
        <w:rPr>
          <w:rFonts w:ascii="Arial" w:hAnsi="Arial"/>
          <w:w w:val="105"/>
        </w:rPr>
      </w:pPr>
      <w:r w:rsidRPr="00835A72">
        <w:rPr>
          <w:rFonts w:ascii="Arial" w:hAnsi="Arial"/>
          <w:w w:val="105"/>
        </w:rPr>
        <w:t>lead the development of this policy throughout the school;</w:t>
      </w:r>
    </w:p>
    <w:p w14:paraId="21444E15" w14:textId="77777777" w:rsidR="00742767" w:rsidRPr="00835A72" w:rsidRDefault="00742767" w:rsidP="007D3093">
      <w:pPr>
        <w:numPr>
          <w:ilvl w:val="0"/>
          <w:numId w:val="26"/>
        </w:numPr>
        <w:rPr>
          <w:rFonts w:ascii="Arial" w:hAnsi="Arial"/>
          <w:w w:val="105"/>
        </w:rPr>
      </w:pPr>
      <w:r w:rsidRPr="00835A72">
        <w:rPr>
          <w:rFonts w:ascii="Arial" w:hAnsi="Arial"/>
          <w:w w:val="105"/>
        </w:rPr>
        <w:t>work closely with the Headteacher, curriculum leader, the nominated governor and SENCO;</w:t>
      </w:r>
    </w:p>
    <w:p w14:paraId="21444E16" w14:textId="77777777" w:rsidR="000514B3" w:rsidRPr="00835A72" w:rsidRDefault="000514B3" w:rsidP="007D3093">
      <w:pPr>
        <w:numPr>
          <w:ilvl w:val="0"/>
          <w:numId w:val="26"/>
        </w:numPr>
        <w:rPr>
          <w:rFonts w:ascii="Arial" w:hAnsi="Arial"/>
          <w:w w:val="105"/>
        </w:rPr>
      </w:pPr>
      <w:r w:rsidRPr="00835A72">
        <w:rPr>
          <w:rFonts w:ascii="Arial" w:hAnsi="Arial" w:cs="Arial"/>
        </w:rPr>
        <w:lastRenderedPageBreak/>
        <w:t>promote the teaching of numeracy and literacy within all subjects;</w:t>
      </w:r>
    </w:p>
    <w:p w14:paraId="21444E17" w14:textId="77777777" w:rsidR="00825BE4" w:rsidRPr="00835A72" w:rsidRDefault="00825BE4" w:rsidP="007D3093">
      <w:pPr>
        <w:numPr>
          <w:ilvl w:val="0"/>
          <w:numId w:val="26"/>
        </w:numPr>
        <w:rPr>
          <w:rFonts w:ascii="Arial" w:hAnsi="Arial"/>
          <w:w w:val="105"/>
        </w:rPr>
      </w:pPr>
      <w:r w:rsidRPr="00835A72">
        <w:rPr>
          <w:rFonts w:ascii="Arial" w:hAnsi="Arial"/>
          <w:w w:val="105"/>
        </w:rPr>
        <w:t>be accountable for standards in this subject area;</w:t>
      </w:r>
    </w:p>
    <w:p w14:paraId="21444E18" w14:textId="77777777" w:rsidR="00825BE4" w:rsidRPr="00835A72" w:rsidRDefault="000514B3" w:rsidP="007D3093">
      <w:pPr>
        <w:numPr>
          <w:ilvl w:val="0"/>
          <w:numId w:val="26"/>
        </w:numPr>
        <w:rPr>
          <w:rFonts w:ascii="Arial" w:hAnsi="Arial"/>
          <w:w w:val="105"/>
        </w:rPr>
      </w:pPr>
      <w:r w:rsidRPr="00835A72">
        <w:rPr>
          <w:rFonts w:ascii="Arial" w:hAnsi="Arial"/>
          <w:w w:val="105"/>
        </w:rPr>
        <w:t>monitor standards by:</w:t>
      </w:r>
    </w:p>
    <w:p w14:paraId="21444E19" w14:textId="77777777" w:rsidR="00825BE4" w:rsidRPr="00835A72" w:rsidRDefault="00825BE4" w:rsidP="00825BE4">
      <w:pPr>
        <w:ind w:left="229"/>
        <w:rPr>
          <w:rFonts w:ascii="Arial" w:hAnsi="Arial"/>
          <w:w w:val="105"/>
        </w:rPr>
      </w:pPr>
    </w:p>
    <w:p w14:paraId="21444E1A" w14:textId="32E5F6A9" w:rsidR="00825BE4" w:rsidRPr="00835A72" w:rsidRDefault="00825BE4" w:rsidP="007D3093">
      <w:pPr>
        <w:numPr>
          <w:ilvl w:val="0"/>
          <w:numId w:val="25"/>
        </w:numPr>
        <w:tabs>
          <w:tab w:val="left" w:pos="993"/>
        </w:tabs>
        <w:ind w:hanging="22"/>
        <w:rPr>
          <w:rFonts w:ascii="Arial" w:hAnsi="Arial"/>
          <w:w w:val="105"/>
        </w:rPr>
      </w:pPr>
      <w:r w:rsidRPr="00835A72">
        <w:rPr>
          <w:rFonts w:ascii="Arial" w:hAnsi="Arial"/>
          <w:w w:val="105"/>
        </w:rPr>
        <w:t>auditing the subject area</w:t>
      </w:r>
      <w:r w:rsidR="00176EE2">
        <w:rPr>
          <w:rFonts w:ascii="Arial" w:hAnsi="Arial"/>
          <w:w w:val="105"/>
        </w:rPr>
        <w:t>;</w:t>
      </w:r>
    </w:p>
    <w:p w14:paraId="21444E1B" w14:textId="3B3492BA" w:rsidR="00825BE4" w:rsidRPr="00835A72" w:rsidRDefault="00825BE4" w:rsidP="007D3093">
      <w:pPr>
        <w:numPr>
          <w:ilvl w:val="0"/>
          <w:numId w:val="25"/>
        </w:numPr>
        <w:tabs>
          <w:tab w:val="left" w:pos="993"/>
        </w:tabs>
        <w:ind w:hanging="22"/>
        <w:rPr>
          <w:rFonts w:ascii="Arial" w:hAnsi="Arial"/>
          <w:w w:val="105"/>
        </w:rPr>
      </w:pPr>
      <w:r w:rsidRPr="00835A72">
        <w:rPr>
          <w:rFonts w:ascii="Arial" w:hAnsi="Arial"/>
          <w:w w:val="105"/>
        </w:rPr>
        <w:t>review of the scheme of work</w:t>
      </w:r>
      <w:r w:rsidR="00176EE2">
        <w:rPr>
          <w:rFonts w:ascii="Arial" w:hAnsi="Arial"/>
          <w:w w:val="105"/>
        </w:rPr>
        <w:t>;</w:t>
      </w:r>
    </w:p>
    <w:p w14:paraId="21444E1C" w14:textId="6AEDC189" w:rsidR="00825BE4" w:rsidRPr="00835A72" w:rsidRDefault="00825BE4" w:rsidP="007D3093">
      <w:pPr>
        <w:numPr>
          <w:ilvl w:val="0"/>
          <w:numId w:val="25"/>
        </w:numPr>
        <w:tabs>
          <w:tab w:val="left" w:pos="993"/>
        </w:tabs>
        <w:ind w:hanging="22"/>
        <w:rPr>
          <w:rFonts w:ascii="Arial" w:hAnsi="Arial"/>
          <w:w w:val="105"/>
        </w:rPr>
      </w:pPr>
      <w:r w:rsidRPr="00835A72">
        <w:rPr>
          <w:rFonts w:ascii="Arial" w:hAnsi="Arial"/>
          <w:w w:val="105"/>
        </w:rPr>
        <w:t>monitoring teachers planning</w:t>
      </w:r>
      <w:r w:rsidR="00176EE2">
        <w:rPr>
          <w:rFonts w:ascii="Arial" w:hAnsi="Arial"/>
          <w:w w:val="105"/>
        </w:rPr>
        <w:t>;</w:t>
      </w:r>
    </w:p>
    <w:p w14:paraId="21444E1D" w14:textId="3E26880D" w:rsidR="00825BE4" w:rsidRPr="00835A72" w:rsidRDefault="00825BE4" w:rsidP="007D3093">
      <w:pPr>
        <w:numPr>
          <w:ilvl w:val="0"/>
          <w:numId w:val="25"/>
        </w:numPr>
        <w:tabs>
          <w:tab w:val="left" w:pos="993"/>
        </w:tabs>
        <w:ind w:hanging="22"/>
        <w:rPr>
          <w:rFonts w:ascii="Arial" w:hAnsi="Arial"/>
          <w:w w:val="105"/>
        </w:rPr>
      </w:pPr>
      <w:r w:rsidRPr="00835A72">
        <w:rPr>
          <w:rFonts w:ascii="Arial" w:hAnsi="Arial"/>
          <w:w w:val="105"/>
        </w:rPr>
        <w:t>lesson observations</w:t>
      </w:r>
      <w:r w:rsidR="00176EE2">
        <w:rPr>
          <w:rFonts w:ascii="Arial" w:hAnsi="Arial"/>
          <w:w w:val="105"/>
        </w:rPr>
        <w:t>;</w:t>
      </w:r>
    </w:p>
    <w:p w14:paraId="21444E1E" w14:textId="673E281F" w:rsidR="00825BE4" w:rsidRPr="00835A72" w:rsidRDefault="00825BE4" w:rsidP="007D3093">
      <w:pPr>
        <w:numPr>
          <w:ilvl w:val="0"/>
          <w:numId w:val="25"/>
        </w:numPr>
        <w:tabs>
          <w:tab w:val="left" w:pos="993"/>
        </w:tabs>
        <w:ind w:hanging="22"/>
        <w:rPr>
          <w:rFonts w:ascii="Arial" w:hAnsi="Arial"/>
          <w:w w:val="105"/>
        </w:rPr>
      </w:pPr>
      <w:r w:rsidRPr="00835A72">
        <w:rPr>
          <w:rFonts w:ascii="Arial" w:hAnsi="Arial"/>
          <w:w w:val="105"/>
        </w:rPr>
        <w:t>scrutinising children's work</w:t>
      </w:r>
      <w:r w:rsidR="00176EE2">
        <w:rPr>
          <w:rFonts w:ascii="Arial" w:hAnsi="Arial"/>
          <w:w w:val="105"/>
        </w:rPr>
        <w:t>;</w:t>
      </w:r>
    </w:p>
    <w:p w14:paraId="21444E1F" w14:textId="62A8C0C0" w:rsidR="00825BE4" w:rsidRPr="00835A72" w:rsidRDefault="00825BE4" w:rsidP="007D3093">
      <w:pPr>
        <w:numPr>
          <w:ilvl w:val="0"/>
          <w:numId w:val="25"/>
        </w:numPr>
        <w:tabs>
          <w:tab w:val="left" w:pos="993"/>
        </w:tabs>
        <w:ind w:hanging="22"/>
        <w:rPr>
          <w:rFonts w:ascii="Arial" w:hAnsi="Arial"/>
          <w:w w:val="105"/>
        </w:rPr>
      </w:pPr>
      <w:r w:rsidRPr="00835A72">
        <w:rPr>
          <w:rFonts w:ascii="Arial" w:hAnsi="Arial"/>
          <w:w w:val="105"/>
        </w:rPr>
        <w:t>discussions with pupils</w:t>
      </w:r>
      <w:r w:rsidR="00176EE2">
        <w:rPr>
          <w:rFonts w:ascii="Arial" w:hAnsi="Arial"/>
          <w:w w:val="105"/>
        </w:rPr>
        <w:t>.</w:t>
      </w:r>
    </w:p>
    <w:p w14:paraId="21444E20" w14:textId="77777777" w:rsidR="00825BE4" w:rsidRDefault="00825BE4" w:rsidP="00825BE4">
      <w:pPr>
        <w:ind w:left="949"/>
        <w:rPr>
          <w:rFonts w:ascii="Arial" w:hAnsi="Arial"/>
          <w:w w:val="105"/>
        </w:rPr>
      </w:pPr>
    </w:p>
    <w:p w14:paraId="21444E21" w14:textId="77777777" w:rsidR="00A13BF0" w:rsidRPr="00976625" w:rsidRDefault="00A13BF0" w:rsidP="007D3093">
      <w:pPr>
        <w:numPr>
          <w:ilvl w:val="0"/>
          <w:numId w:val="41"/>
        </w:numPr>
        <w:jc w:val="both"/>
        <w:rPr>
          <w:rFonts w:ascii="Arial" w:hAnsi="Arial"/>
          <w:w w:val="105"/>
        </w:rPr>
      </w:pPr>
      <w:r w:rsidRPr="00976625">
        <w:rPr>
          <w:rFonts w:ascii="Arial" w:hAnsi="Arial"/>
          <w:w w:val="105"/>
        </w:rPr>
        <w:t>work in conjunction with the Headteacher, Senior Leadership Team, the Curriculum Leader, Subject Leaders, teaching and support personnel to provide statements on each of the following:</w:t>
      </w:r>
    </w:p>
    <w:p w14:paraId="21444E22" w14:textId="77777777" w:rsidR="00A13BF0" w:rsidRPr="00976625" w:rsidRDefault="00A13BF0" w:rsidP="00A13BF0">
      <w:pPr>
        <w:jc w:val="both"/>
        <w:rPr>
          <w:rFonts w:ascii="Arial" w:hAnsi="Arial"/>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161"/>
        <w:gridCol w:w="2215"/>
      </w:tblGrid>
      <w:tr w:rsidR="00A13BF0" w:rsidRPr="00976625" w14:paraId="21444E25" w14:textId="77777777" w:rsidTr="00A43832">
        <w:trPr>
          <w:cantSplit/>
          <w:trHeight w:val="385"/>
        </w:trPr>
        <w:tc>
          <w:tcPr>
            <w:tcW w:w="7981" w:type="dxa"/>
            <w:gridSpan w:val="2"/>
            <w:shd w:val="clear" w:color="auto" w:fill="CCFFCC"/>
          </w:tcPr>
          <w:p w14:paraId="21444E23" w14:textId="435D4509" w:rsidR="00A13BF0" w:rsidRPr="00976625" w:rsidRDefault="00A13BF0" w:rsidP="00A43832">
            <w:pPr>
              <w:jc w:val="both"/>
              <w:rPr>
                <w:rFonts w:ascii="Arial" w:hAnsi="Arial"/>
                <w:b/>
                <w:w w:val="105"/>
              </w:rPr>
            </w:pPr>
            <w:r w:rsidRPr="00976625">
              <w:rPr>
                <w:rFonts w:ascii="Arial" w:hAnsi="Arial"/>
                <w:b/>
                <w:w w:val="105"/>
              </w:rPr>
              <w:t>We…</w:t>
            </w:r>
          </w:p>
        </w:tc>
        <w:tc>
          <w:tcPr>
            <w:tcW w:w="2226" w:type="dxa"/>
            <w:shd w:val="clear" w:color="auto" w:fill="CCFFCC"/>
          </w:tcPr>
          <w:p w14:paraId="21444E24" w14:textId="77777777" w:rsidR="00A13BF0" w:rsidRPr="00976625" w:rsidRDefault="00A13BF0" w:rsidP="00A43832">
            <w:pPr>
              <w:jc w:val="center"/>
              <w:rPr>
                <w:rFonts w:ascii="Arial" w:hAnsi="Arial"/>
                <w:b/>
                <w:w w:val="105"/>
              </w:rPr>
            </w:pPr>
            <w:r w:rsidRPr="00976625">
              <w:rPr>
                <w:rFonts w:ascii="Arial" w:hAnsi="Arial"/>
                <w:b/>
                <w:w w:val="105"/>
              </w:rPr>
              <w:t>Evidence</w:t>
            </w:r>
          </w:p>
        </w:tc>
      </w:tr>
      <w:tr w:rsidR="00A13BF0" w:rsidRPr="00976625" w14:paraId="21444E2A" w14:textId="77777777" w:rsidTr="00A43832">
        <w:trPr>
          <w:cantSplit/>
          <w:trHeight w:val="736"/>
        </w:trPr>
        <w:tc>
          <w:tcPr>
            <w:tcW w:w="709" w:type="dxa"/>
            <w:vMerge w:val="restart"/>
            <w:shd w:val="clear" w:color="auto" w:fill="CCFFCC"/>
            <w:textDirection w:val="btLr"/>
          </w:tcPr>
          <w:p w14:paraId="21444E26" w14:textId="77777777" w:rsidR="00A13BF0" w:rsidRPr="00976625" w:rsidRDefault="00A13BF0" w:rsidP="00A43832">
            <w:pPr>
              <w:ind w:left="113" w:right="113"/>
              <w:jc w:val="center"/>
              <w:rPr>
                <w:rFonts w:ascii="Arial" w:hAnsi="Arial"/>
                <w:b/>
                <w:w w:val="105"/>
              </w:rPr>
            </w:pPr>
            <w:r w:rsidRPr="00976625">
              <w:rPr>
                <w:rFonts w:ascii="Arial" w:hAnsi="Arial"/>
                <w:b/>
                <w:w w:val="105"/>
              </w:rPr>
              <w:t>Intent</w:t>
            </w:r>
          </w:p>
        </w:tc>
        <w:tc>
          <w:tcPr>
            <w:tcW w:w="7272" w:type="dxa"/>
          </w:tcPr>
          <w:p w14:paraId="21444E27" w14:textId="77777777" w:rsidR="00A13BF0" w:rsidRPr="00976625" w:rsidRDefault="00A13BF0" w:rsidP="007D3093">
            <w:pPr>
              <w:numPr>
                <w:ilvl w:val="0"/>
                <w:numId w:val="41"/>
              </w:numPr>
              <w:jc w:val="both"/>
              <w:rPr>
                <w:rFonts w:ascii="Arial" w:hAnsi="Arial"/>
                <w:w w:val="105"/>
              </w:rPr>
            </w:pPr>
            <w:r w:rsidRPr="00976625">
              <w:rPr>
                <w:rFonts w:ascii="Arial" w:hAnsi="Arial"/>
                <w:w w:val="105"/>
              </w:rPr>
              <w:t xml:space="preserve">have constructed a ‘curriculum that is ambitious and designed to give all learners the knowledge and cultural capital they need to succeed in life’ by: </w:t>
            </w:r>
          </w:p>
          <w:p w14:paraId="21444E28" w14:textId="77777777" w:rsidR="00A13BF0" w:rsidRPr="00976625" w:rsidRDefault="00A13BF0" w:rsidP="00A43832">
            <w:pPr>
              <w:ind w:left="360"/>
              <w:jc w:val="both"/>
              <w:rPr>
                <w:rFonts w:ascii="Arial" w:hAnsi="Arial"/>
                <w:w w:val="105"/>
              </w:rPr>
            </w:pPr>
          </w:p>
        </w:tc>
        <w:tc>
          <w:tcPr>
            <w:tcW w:w="2226" w:type="dxa"/>
          </w:tcPr>
          <w:p w14:paraId="2AB6D945" w14:textId="43B9ECBB" w:rsidR="00A13BF0" w:rsidRDefault="008E11EF" w:rsidP="008E11EF">
            <w:pPr>
              <w:rPr>
                <w:rFonts w:ascii="Arial" w:hAnsi="Arial"/>
                <w:w w:val="105"/>
              </w:rPr>
            </w:pPr>
            <w:r>
              <w:rPr>
                <w:rFonts w:ascii="Arial" w:hAnsi="Arial"/>
                <w:w w:val="105"/>
              </w:rPr>
              <w:t>Long term plans</w:t>
            </w:r>
          </w:p>
          <w:p w14:paraId="300F11A0" w14:textId="77777777" w:rsidR="008E11EF" w:rsidRDefault="008E11EF" w:rsidP="008E11EF">
            <w:pPr>
              <w:rPr>
                <w:rFonts w:ascii="Arial" w:hAnsi="Arial"/>
                <w:w w:val="105"/>
              </w:rPr>
            </w:pPr>
          </w:p>
          <w:p w14:paraId="4EBB9268" w14:textId="4B8FD344" w:rsidR="008E11EF" w:rsidRDefault="008E11EF" w:rsidP="008E11EF">
            <w:pPr>
              <w:rPr>
                <w:rFonts w:ascii="Arial" w:hAnsi="Arial"/>
                <w:w w:val="105"/>
              </w:rPr>
            </w:pPr>
            <w:r>
              <w:rPr>
                <w:rFonts w:ascii="Arial" w:hAnsi="Arial"/>
                <w:w w:val="105"/>
              </w:rPr>
              <w:t>Ambitious vocabulary</w:t>
            </w:r>
          </w:p>
          <w:p w14:paraId="74970E04" w14:textId="6201A6E3" w:rsidR="008E11EF" w:rsidRDefault="008E11EF" w:rsidP="008E11EF">
            <w:pPr>
              <w:rPr>
                <w:rFonts w:ascii="Arial" w:hAnsi="Arial"/>
                <w:w w:val="105"/>
              </w:rPr>
            </w:pPr>
          </w:p>
          <w:p w14:paraId="746C40FB" w14:textId="6763D86F" w:rsidR="008E11EF" w:rsidRDefault="008E11EF" w:rsidP="008E11EF">
            <w:pPr>
              <w:rPr>
                <w:rFonts w:ascii="Arial" w:hAnsi="Arial"/>
                <w:w w:val="105"/>
              </w:rPr>
            </w:pPr>
            <w:r>
              <w:rPr>
                <w:rFonts w:ascii="Arial" w:hAnsi="Arial"/>
                <w:w w:val="105"/>
              </w:rPr>
              <w:t>Knowledge organisers</w:t>
            </w:r>
          </w:p>
          <w:p w14:paraId="21444E29" w14:textId="745CE47F" w:rsidR="008E11EF" w:rsidRPr="00976625" w:rsidRDefault="008E11EF" w:rsidP="00A43832">
            <w:pPr>
              <w:ind w:left="360"/>
              <w:jc w:val="both"/>
              <w:rPr>
                <w:rFonts w:ascii="Arial" w:hAnsi="Arial"/>
                <w:w w:val="105"/>
              </w:rPr>
            </w:pPr>
          </w:p>
        </w:tc>
      </w:tr>
      <w:tr w:rsidR="00A13BF0" w:rsidRPr="00976625" w14:paraId="21444E2F" w14:textId="77777777" w:rsidTr="00A43832">
        <w:trPr>
          <w:cantSplit/>
          <w:trHeight w:val="831"/>
        </w:trPr>
        <w:tc>
          <w:tcPr>
            <w:tcW w:w="709" w:type="dxa"/>
            <w:vMerge/>
            <w:shd w:val="clear" w:color="auto" w:fill="CCFFCC"/>
            <w:textDirection w:val="btLr"/>
          </w:tcPr>
          <w:p w14:paraId="21444E2B" w14:textId="77777777" w:rsidR="00A13BF0" w:rsidRPr="00976625" w:rsidRDefault="00A13BF0" w:rsidP="00A43832">
            <w:pPr>
              <w:ind w:left="113" w:right="113"/>
              <w:jc w:val="both"/>
              <w:rPr>
                <w:rFonts w:ascii="Arial" w:hAnsi="Arial"/>
                <w:w w:val="105"/>
              </w:rPr>
            </w:pPr>
          </w:p>
        </w:tc>
        <w:tc>
          <w:tcPr>
            <w:tcW w:w="7272" w:type="dxa"/>
          </w:tcPr>
          <w:p w14:paraId="21444E2C" w14:textId="77777777" w:rsidR="00A13BF0" w:rsidRPr="00976625" w:rsidRDefault="00A13BF0" w:rsidP="007D3093">
            <w:pPr>
              <w:numPr>
                <w:ilvl w:val="0"/>
                <w:numId w:val="42"/>
              </w:numPr>
              <w:jc w:val="both"/>
              <w:rPr>
                <w:rFonts w:ascii="Arial" w:hAnsi="Arial"/>
                <w:w w:val="105"/>
              </w:rPr>
            </w:pPr>
            <w:r w:rsidRPr="00976625">
              <w:rPr>
                <w:rFonts w:ascii="Arial" w:hAnsi="Arial"/>
                <w:w w:val="105"/>
              </w:rPr>
              <w:t>provide a curriculum that is ‘coherently planned and sequenced towards cumulatively sufficient knowledge and skills for future learning and employment’ by:</w:t>
            </w:r>
          </w:p>
          <w:p w14:paraId="21444E2D" w14:textId="77777777" w:rsidR="00A13BF0" w:rsidRPr="00976625" w:rsidRDefault="00A13BF0" w:rsidP="00A43832">
            <w:pPr>
              <w:ind w:left="360"/>
              <w:jc w:val="both"/>
              <w:rPr>
                <w:rFonts w:ascii="Arial" w:hAnsi="Arial"/>
                <w:w w:val="105"/>
              </w:rPr>
            </w:pPr>
          </w:p>
        </w:tc>
        <w:tc>
          <w:tcPr>
            <w:tcW w:w="2226" w:type="dxa"/>
          </w:tcPr>
          <w:p w14:paraId="5ACD27AA" w14:textId="77777777" w:rsidR="00A13BF0" w:rsidRDefault="008E11EF" w:rsidP="008E11EF">
            <w:pPr>
              <w:jc w:val="both"/>
              <w:rPr>
                <w:rFonts w:ascii="Arial" w:hAnsi="Arial"/>
                <w:w w:val="105"/>
              </w:rPr>
            </w:pPr>
            <w:r>
              <w:rPr>
                <w:rFonts w:ascii="Arial" w:hAnsi="Arial"/>
                <w:w w:val="105"/>
              </w:rPr>
              <w:t>Long term plans</w:t>
            </w:r>
          </w:p>
          <w:p w14:paraId="069EB2F3" w14:textId="77777777" w:rsidR="008E11EF" w:rsidRDefault="008E11EF" w:rsidP="008E11EF">
            <w:pPr>
              <w:jc w:val="both"/>
              <w:rPr>
                <w:rFonts w:ascii="Arial" w:hAnsi="Arial"/>
                <w:w w:val="105"/>
              </w:rPr>
            </w:pPr>
          </w:p>
          <w:p w14:paraId="21444E2E" w14:textId="52ECFE2E" w:rsidR="008E11EF" w:rsidRPr="00976625" w:rsidRDefault="008E11EF" w:rsidP="008E11EF">
            <w:pPr>
              <w:rPr>
                <w:rFonts w:ascii="Arial" w:hAnsi="Arial"/>
                <w:w w:val="105"/>
              </w:rPr>
            </w:pPr>
            <w:r>
              <w:rPr>
                <w:rFonts w:ascii="Arial" w:hAnsi="Arial"/>
                <w:w w:val="105"/>
              </w:rPr>
              <w:t>Medium term plans based on Get Set 4 PE</w:t>
            </w:r>
          </w:p>
        </w:tc>
      </w:tr>
      <w:tr w:rsidR="00A13BF0" w:rsidRPr="00976625" w14:paraId="21444E34" w14:textId="77777777" w:rsidTr="00A43832">
        <w:trPr>
          <w:cantSplit/>
          <w:trHeight w:val="947"/>
        </w:trPr>
        <w:tc>
          <w:tcPr>
            <w:tcW w:w="709" w:type="dxa"/>
            <w:vMerge/>
            <w:shd w:val="clear" w:color="auto" w:fill="CCFFCC"/>
            <w:textDirection w:val="btLr"/>
          </w:tcPr>
          <w:p w14:paraId="21444E30" w14:textId="77777777" w:rsidR="00A13BF0" w:rsidRPr="00976625" w:rsidRDefault="00A13BF0" w:rsidP="00A43832">
            <w:pPr>
              <w:ind w:left="113" w:right="113"/>
              <w:jc w:val="both"/>
              <w:rPr>
                <w:rFonts w:ascii="Arial" w:hAnsi="Arial"/>
                <w:w w:val="105"/>
              </w:rPr>
            </w:pPr>
          </w:p>
        </w:tc>
        <w:tc>
          <w:tcPr>
            <w:tcW w:w="7272" w:type="dxa"/>
          </w:tcPr>
          <w:p w14:paraId="21444E31" w14:textId="77777777" w:rsidR="00A13BF0" w:rsidRPr="00976625" w:rsidRDefault="00A13BF0" w:rsidP="007D3093">
            <w:pPr>
              <w:numPr>
                <w:ilvl w:val="0"/>
                <w:numId w:val="42"/>
              </w:numPr>
              <w:jc w:val="both"/>
              <w:rPr>
                <w:rFonts w:ascii="Arial" w:hAnsi="Arial"/>
                <w:w w:val="105"/>
              </w:rPr>
            </w:pPr>
            <w:r w:rsidRPr="00976625">
              <w:rPr>
                <w:rFonts w:ascii="Arial" w:hAnsi="Arial"/>
                <w:w w:val="105"/>
              </w:rPr>
              <w:t>have the ‘same academic, technical or vocational ambitions for almost all learners and we have designed an ambitious curriculum to meet the needs of some learners with high levels of SEND’ by:</w:t>
            </w:r>
          </w:p>
          <w:p w14:paraId="21444E32" w14:textId="77777777" w:rsidR="00A13BF0" w:rsidRPr="00976625" w:rsidRDefault="00A13BF0" w:rsidP="00A43832">
            <w:pPr>
              <w:ind w:left="360"/>
              <w:jc w:val="both"/>
              <w:rPr>
                <w:rFonts w:ascii="Arial" w:hAnsi="Arial"/>
                <w:w w:val="105"/>
              </w:rPr>
            </w:pPr>
          </w:p>
        </w:tc>
        <w:tc>
          <w:tcPr>
            <w:tcW w:w="2226" w:type="dxa"/>
          </w:tcPr>
          <w:p w14:paraId="21444E33" w14:textId="79175F46" w:rsidR="00A13BF0" w:rsidRPr="00976625" w:rsidRDefault="008E11EF" w:rsidP="008E11EF">
            <w:pPr>
              <w:jc w:val="both"/>
              <w:rPr>
                <w:rFonts w:ascii="Arial" w:hAnsi="Arial"/>
                <w:w w:val="105"/>
              </w:rPr>
            </w:pPr>
            <w:r>
              <w:rPr>
                <w:rFonts w:ascii="Arial" w:hAnsi="Arial"/>
                <w:w w:val="105"/>
              </w:rPr>
              <w:t>Access for all documents</w:t>
            </w:r>
          </w:p>
        </w:tc>
      </w:tr>
      <w:tr w:rsidR="00A13BF0" w:rsidRPr="00976625" w14:paraId="21444E39" w14:textId="77777777" w:rsidTr="00A43832">
        <w:trPr>
          <w:cantSplit/>
          <w:trHeight w:val="666"/>
        </w:trPr>
        <w:tc>
          <w:tcPr>
            <w:tcW w:w="709" w:type="dxa"/>
            <w:vMerge/>
            <w:shd w:val="clear" w:color="auto" w:fill="CCFFCC"/>
            <w:textDirection w:val="btLr"/>
          </w:tcPr>
          <w:p w14:paraId="21444E35" w14:textId="77777777" w:rsidR="00A13BF0" w:rsidRPr="00976625" w:rsidRDefault="00A13BF0" w:rsidP="00A43832">
            <w:pPr>
              <w:ind w:left="113" w:right="113"/>
              <w:jc w:val="both"/>
              <w:rPr>
                <w:rFonts w:ascii="Arial" w:hAnsi="Arial"/>
                <w:w w:val="105"/>
              </w:rPr>
            </w:pPr>
          </w:p>
        </w:tc>
        <w:tc>
          <w:tcPr>
            <w:tcW w:w="7272" w:type="dxa"/>
          </w:tcPr>
          <w:p w14:paraId="21444E36" w14:textId="77777777" w:rsidR="00A13BF0" w:rsidRPr="00976625" w:rsidRDefault="00A13BF0" w:rsidP="007D3093">
            <w:pPr>
              <w:numPr>
                <w:ilvl w:val="0"/>
                <w:numId w:val="42"/>
              </w:numPr>
              <w:jc w:val="both"/>
              <w:rPr>
                <w:rFonts w:ascii="Arial" w:hAnsi="Arial"/>
                <w:w w:val="105"/>
              </w:rPr>
            </w:pPr>
            <w:r w:rsidRPr="00976625">
              <w:rPr>
                <w:rFonts w:ascii="Arial" w:hAnsi="Arial"/>
                <w:w w:val="105"/>
              </w:rPr>
              <w:t>ensure ‘learners study the full curriculum ‘specialising’ only when necessary’ by:</w:t>
            </w:r>
          </w:p>
          <w:p w14:paraId="21444E37" w14:textId="77777777" w:rsidR="00A13BF0" w:rsidRPr="00976625" w:rsidRDefault="00A13BF0" w:rsidP="00A43832">
            <w:pPr>
              <w:ind w:left="360"/>
              <w:jc w:val="both"/>
              <w:rPr>
                <w:rFonts w:ascii="Arial" w:hAnsi="Arial"/>
                <w:w w:val="105"/>
              </w:rPr>
            </w:pPr>
          </w:p>
        </w:tc>
        <w:tc>
          <w:tcPr>
            <w:tcW w:w="2226" w:type="dxa"/>
          </w:tcPr>
          <w:p w14:paraId="46C0E344" w14:textId="77777777" w:rsidR="00A13BF0" w:rsidRDefault="00AE2253" w:rsidP="00AE2253">
            <w:pPr>
              <w:rPr>
                <w:rFonts w:ascii="Arial" w:hAnsi="Arial"/>
                <w:w w:val="105"/>
              </w:rPr>
            </w:pPr>
            <w:r>
              <w:rPr>
                <w:rFonts w:ascii="Arial" w:hAnsi="Arial"/>
                <w:w w:val="105"/>
              </w:rPr>
              <w:t xml:space="preserve">Following the National Curriculum </w:t>
            </w:r>
          </w:p>
          <w:p w14:paraId="30E5B915" w14:textId="77777777" w:rsidR="00AE2253" w:rsidRDefault="00AE2253" w:rsidP="00AE2253">
            <w:pPr>
              <w:rPr>
                <w:rFonts w:ascii="Arial" w:hAnsi="Arial"/>
                <w:w w:val="105"/>
              </w:rPr>
            </w:pPr>
          </w:p>
          <w:p w14:paraId="21444E38" w14:textId="1326EC67" w:rsidR="00AE2253" w:rsidRPr="00976625" w:rsidRDefault="00AE2253" w:rsidP="00AE2253">
            <w:pPr>
              <w:rPr>
                <w:rFonts w:ascii="Arial" w:hAnsi="Arial"/>
                <w:w w:val="105"/>
              </w:rPr>
            </w:pPr>
            <w:r>
              <w:rPr>
                <w:rFonts w:ascii="Arial" w:hAnsi="Arial"/>
                <w:w w:val="105"/>
              </w:rPr>
              <w:t>Building sequenced lessons</w:t>
            </w:r>
          </w:p>
        </w:tc>
      </w:tr>
      <w:tr w:rsidR="00A13BF0" w:rsidRPr="00976625" w14:paraId="21444E3E" w14:textId="77777777" w:rsidTr="00A43832">
        <w:trPr>
          <w:cantSplit/>
          <w:trHeight w:val="666"/>
        </w:trPr>
        <w:tc>
          <w:tcPr>
            <w:tcW w:w="709" w:type="dxa"/>
            <w:vMerge w:val="restart"/>
            <w:shd w:val="clear" w:color="auto" w:fill="CCFFCC"/>
            <w:textDirection w:val="btLr"/>
          </w:tcPr>
          <w:p w14:paraId="21444E3A" w14:textId="77777777" w:rsidR="00A13BF0" w:rsidRPr="00976625" w:rsidRDefault="00A13BF0" w:rsidP="00A43832">
            <w:pPr>
              <w:ind w:left="113" w:right="113"/>
              <w:jc w:val="center"/>
              <w:rPr>
                <w:rFonts w:ascii="Arial" w:hAnsi="Arial"/>
                <w:b/>
                <w:w w:val="105"/>
              </w:rPr>
            </w:pPr>
            <w:r w:rsidRPr="00976625">
              <w:rPr>
                <w:rFonts w:ascii="Arial" w:hAnsi="Arial"/>
                <w:b/>
                <w:w w:val="105"/>
              </w:rPr>
              <w:lastRenderedPageBreak/>
              <w:t>Implementation</w:t>
            </w:r>
          </w:p>
        </w:tc>
        <w:tc>
          <w:tcPr>
            <w:tcW w:w="7272" w:type="dxa"/>
          </w:tcPr>
          <w:p w14:paraId="21444E3B" w14:textId="77777777" w:rsidR="00A13BF0" w:rsidRPr="00976625" w:rsidRDefault="00A13BF0" w:rsidP="007D3093">
            <w:pPr>
              <w:numPr>
                <w:ilvl w:val="0"/>
                <w:numId w:val="42"/>
              </w:numPr>
              <w:jc w:val="both"/>
              <w:rPr>
                <w:rFonts w:ascii="Arial" w:hAnsi="Arial"/>
                <w:w w:val="105"/>
              </w:rPr>
            </w:pPr>
            <w:r w:rsidRPr="00976625">
              <w:rPr>
                <w:rFonts w:ascii="Arial" w:hAnsi="Arial"/>
                <w:w w:val="105"/>
              </w:rPr>
              <w:t>ensure ‘teachers have good knowledge of the subject(s) and courses they teach’ by;</w:t>
            </w:r>
          </w:p>
          <w:p w14:paraId="21444E3C" w14:textId="77777777" w:rsidR="00A13BF0" w:rsidRPr="00976625" w:rsidRDefault="00A13BF0" w:rsidP="00A43832">
            <w:pPr>
              <w:ind w:left="360"/>
              <w:jc w:val="both"/>
              <w:rPr>
                <w:rFonts w:ascii="Arial" w:hAnsi="Arial"/>
                <w:w w:val="105"/>
              </w:rPr>
            </w:pPr>
          </w:p>
        </w:tc>
        <w:tc>
          <w:tcPr>
            <w:tcW w:w="2226" w:type="dxa"/>
          </w:tcPr>
          <w:p w14:paraId="29C667D7" w14:textId="3B8A6591" w:rsidR="00A13BF0" w:rsidRDefault="00AE2253" w:rsidP="00AE2253">
            <w:pPr>
              <w:rPr>
                <w:rFonts w:ascii="Arial" w:hAnsi="Arial"/>
                <w:w w:val="105"/>
              </w:rPr>
            </w:pPr>
            <w:r>
              <w:rPr>
                <w:rFonts w:ascii="Arial" w:hAnsi="Arial"/>
                <w:w w:val="105"/>
              </w:rPr>
              <w:t>Access to Get Set 4 PE</w:t>
            </w:r>
          </w:p>
          <w:p w14:paraId="476749EF" w14:textId="608C42FE" w:rsidR="00AE2253" w:rsidRDefault="00AE2253" w:rsidP="00AE2253">
            <w:pPr>
              <w:rPr>
                <w:rFonts w:ascii="Arial" w:hAnsi="Arial"/>
                <w:w w:val="105"/>
              </w:rPr>
            </w:pPr>
          </w:p>
          <w:p w14:paraId="7FF2FD0F" w14:textId="489652A1" w:rsidR="00AE2253" w:rsidRDefault="00AE2253" w:rsidP="00AE2253">
            <w:pPr>
              <w:rPr>
                <w:rFonts w:ascii="Arial" w:hAnsi="Arial"/>
                <w:w w:val="105"/>
              </w:rPr>
            </w:pPr>
            <w:r>
              <w:rPr>
                <w:rFonts w:ascii="Arial" w:hAnsi="Arial"/>
                <w:w w:val="105"/>
              </w:rPr>
              <w:t>Regular CPD Opportunities</w:t>
            </w:r>
          </w:p>
          <w:p w14:paraId="0EE7E5F1" w14:textId="716CFC8E" w:rsidR="00AE2253" w:rsidRDefault="00AE2253" w:rsidP="00AE2253">
            <w:pPr>
              <w:rPr>
                <w:rFonts w:ascii="Arial" w:hAnsi="Arial"/>
                <w:w w:val="105"/>
              </w:rPr>
            </w:pPr>
          </w:p>
          <w:p w14:paraId="21444E3D" w14:textId="6B332DD5" w:rsidR="00AE2253" w:rsidRPr="00976625" w:rsidRDefault="00AE2253" w:rsidP="00AE2253">
            <w:pPr>
              <w:rPr>
                <w:rFonts w:ascii="Arial" w:hAnsi="Arial"/>
                <w:w w:val="105"/>
              </w:rPr>
            </w:pPr>
            <w:r>
              <w:rPr>
                <w:rFonts w:ascii="Arial" w:hAnsi="Arial"/>
                <w:w w:val="105"/>
              </w:rPr>
              <w:t>Detailed Long term plan</w:t>
            </w:r>
          </w:p>
        </w:tc>
      </w:tr>
      <w:tr w:rsidR="00A13BF0" w:rsidRPr="00976625" w14:paraId="21444E43" w14:textId="77777777" w:rsidTr="00A43832">
        <w:trPr>
          <w:cantSplit/>
          <w:trHeight w:val="666"/>
        </w:trPr>
        <w:tc>
          <w:tcPr>
            <w:tcW w:w="709" w:type="dxa"/>
            <w:vMerge/>
            <w:shd w:val="clear" w:color="auto" w:fill="CCFFCC"/>
            <w:textDirection w:val="btLr"/>
          </w:tcPr>
          <w:p w14:paraId="21444E3F" w14:textId="77777777" w:rsidR="00A13BF0" w:rsidRPr="00976625" w:rsidRDefault="00A13BF0" w:rsidP="00A43832">
            <w:pPr>
              <w:ind w:left="113" w:right="113"/>
              <w:jc w:val="both"/>
              <w:rPr>
                <w:rFonts w:ascii="Arial" w:hAnsi="Arial"/>
                <w:w w:val="105"/>
              </w:rPr>
            </w:pPr>
          </w:p>
        </w:tc>
        <w:tc>
          <w:tcPr>
            <w:tcW w:w="7272" w:type="dxa"/>
          </w:tcPr>
          <w:p w14:paraId="21444E40" w14:textId="77777777" w:rsidR="00A13BF0" w:rsidRPr="00976625" w:rsidRDefault="00A13BF0" w:rsidP="007D3093">
            <w:pPr>
              <w:numPr>
                <w:ilvl w:val="0"/>
                <w:numId w:val="42"/>
              </w:numPr>
              <w:jc w:val="both"/>
              <w:rPr>
                <w:rFonts w:ascii="Arial" w:hAnsi="Arial"/>
                <w:w w:val="105"/>
              </w:rPr>
            </w:pPr>
            <w:r w:rsidRPr="00976625">
              <w:rPr>
                <w:rFonts w:ascii="Arial" w:hAnsi="Arial"/>
                <w:w w:val="105"/>
              </w:rPr>
              <w:t>provide ‘effective support for those teaching outside their main areas of expertise’ by:</w:t>
            </w:r>
          </w:p>
          <w:p w14:paraId="21444E41" w14:textId="77777777" w:rsidR="00A13BF0" w:rsidRPr="00976625" w:rsidRDefault="00A13BF0" w:rsidP="00A43832">
            <w:pPr>
              <w:ind w:left="360"/>
              <w:jc w:val="both"/>
              <w:rPr>
                <w:rFonts w:ascii="Arial" w:hAnsi="Arial"/>
                <w:w w:val="105"/>
              </w:rPr>
            </w:pPr>
          </w:p>
        </w:tc>
        <w:tc>
          <w:tcPr>
            <w:tcW w:w="2226" w:type="dxa"/>
          </w:tcPr>
          <w:p w14:paraId="0C21CBD5" w14:textId="77777777" w:rsidR="00A13BF0" w:rsidRDefault="00AE2253" w:rsidP="00AE2253">
            <w:pPr>
              <w:rPr>
                <w:rFonts w:ascii="Arial" w:hAnsi="Arial"/>
                <w:w w:val="105"/>
              </w:rPr>
            </w:pPr>
            <w:r>
              <w:rPr>
                <w:rFonts w:ascii="Arial" w:hAnsi="Arial"/>
                <w:w w:val="105"/>
              </w:rPr>
              <w:t>Providing CPD opportunities</w:t>
            </w:r>
          </w:p>
          <w:p w14:paraId="0B074C29" w14:textId="77777777" w:rsidR="00AE2253" w:rsidRDefault="00AE2253" w:rsidP="00AE2253">
            <w:pPr>
              <w:rPr>
                <w:rFonts w:ascii="Arial" w:hAnsi="Arial"/>
                <w:w w:val="105"/>
              </w:rPr>
            </w:pPr>
          </w:p>
          <w:p w14:paraId="11AF3A7C" w14:textId="77777777" w:rsidR="00AE2253" w:rsidRDefault="00AE2253" w:rsidP="00AE2253">
            <w:pPr>
              <w:rPr>
                <w:rFonts w:ascii="Arial" w:hAnsi="Arial"/>
                <w:w w:val="105"/>
              </w:rPr>
            </w:pPr>
            <w:r>
              <w:rPr>
                <w:rFonts w:ascii="Arial" w:hAnsi="Arial"/>
                <w:w w:val="105"/>
              </w:rPr>
              <w:t xml:space="preserve">Access to Get Set 4 PE </w:t>
            </w:r>
          </w:p>
          <w:p w14:paraId="2357B88A" w14:textId="77777777" w:rsidR="00AE2253" w:rsidRDefault="00AE2253" w:rsidP="00AE2253">
            <w:pPr>
              <w:rPr>
                <w:rFonts w:ascii="Arial" w:hAnsi="Arial"/>
                <w:w w:val="105"/>
              </w:rPr>
            </w:pPr>
          </w:p>
          <w:p w14:paraId="21444E42" w14:textId="08BC1ED5" w:rsidR="00AE2253" w:rsidRPr="00976625" w:rsidRDefault="00AE2253" w:rsidP="00AE2253">
            <w:pPr>
              <w:rPr>
                <w:rFonts w:ascii="Arial" w:hAnsi="Arial"/>
                <w:w w:val="105"/>
              </w:rPr>
            </w:pPr>
            <w:r>
              <w:rPr>
                <w:rFonts w:ascii="Arial" w:hAnsi="Arial"/>
                <w:w w:val="105"/>
              </w:rPr>
              <w:t>Support from curriculum leader and specialist sports teachers where necessary.</w:t>
            </w:r>
          </w:p>
        </w:tc>
      </w:tr>
      <w:tr w:rsidR="00A13BF0" w:rsidRPr="00976625" w14:paraId="21444E48" w14:textId="77777777" w:rsidTr="00A43832">
        <w:trPr>
          <w:cantSplit/>
          <w:trHeight w:val="666"/>
        </w:trPr>
        <w:tc>
          <w:tcPr>
            <w:tcW w:w="709" w:type="dxa"/>
            <w:vMerge/>
            <w:shd w:val="clear" w:color="auto" w:fill="CCFFCC"/>
            <w:textDirection w:val="btLr"/>
          </w:tcPr>
          <w:p w14:paraId="21444E44" w14:textId="77777777" w:rsidR="00A13BF0" w:rsidRPr="00976625" w:rsidRDefault="00A13BF0" w:rsidP="00A43832">
            <w:pPr>
              <w:ind w:left="113" w:right="113"/>
              <w:jc w:val="both"/>
              <w:rPr>
                <w:rFonts w:ascii="Arial" w:hAnsi="Arial"/>
                <w:w w:val="105"/>
              </w:rPr>
            </w:pPr>
          </w:p>
        </w:tc>
        <w:tc>
          <w:tcPr>
            <w:tcW w:w="7272" w:type="dxa"/>
          </w:tcPr>
          <w:p w14:paraId="21444E45" w14:textId="77777777" w:rsidR="00A13BF0" w:rsidRPr="00976625" w:rsidRDefault="00A13BF0" w:rsidP="007D3093">
            <w:pPr>
              <w:numPr>
                <w:ilvl w:val="0"/>
                <w:numId w:val="42"/>
              </w:numPr>
              <w:rPr>
                <w:rFonts w:ascii="Arial" w:hAnsi="Arial"/>
                <w:w w:val="105"/>
              </w:rPr>
            </w:pPr>
            <w:r w:rsidRPr="00976625">
              <w:rPr>
                <w:rFonts w:ascii="Arial" w:hAnsi="Arial"/>
                <w:w w:val="105"/>
              </w:rPr>
              <w:t xml:space="preserve">ensure ‘teachers present subject matter clearly, promoting appropriate discussion about the subject matter they are teaching’ by: </w:t>
            </w:r>
          </w:p>
          <w:p w14:paraId="21444E46" w14:textId="77777777" w:rsidR="00A13BF0" w:rsidRPr="00976625" w:rsidRDefault="00A13BF0" w:rsidP="00A43832">
            <w:pPr>
              <w:ind w:left="360"/>
              <w:rPr>
                <w:rFonts w:ascii="Arial" w:hAnsi="Arial"/>
                <w:w w:val="105"/>
              </w:rPr>
            </w:pPr>
          </w:p>
        </w:tc>
        <w:tc>
          <w:tcPr>
            <w:tcW w:w="2226" w:type="dxa"/>
          </w:tcPr>
          <w:p w14:paraId="194A9460" w14:textId="77777777" w:rsidR="00A13BF0" w:rsidRDefault="00AE2253" w:rsidP="00AE2253">
            <w:pPr>
              <w:rPr>
                <w:rFonts w:ascii="Arial" w:hAnsi="Arial"/>
                <w:w w:val="105"/>
              </w:rPr>
            </w:pPr>
            <w:r>
              <w:rPr>
                <w:rFonts w:ascii="Arial" w:hAnsi="Arial"/>
                <w:w w:val="105"/>
              </w:rPr>
              <w:t>Subject portfolios</w:t>
            </w:r>
          </w:p>
          <w:p w14:paraId="54A4EB37" w14:textId="77777777" w:rsidR="00AE2253" w:rsidRDefault="00AE2253" w:rsidP="00AE2253">
            <w:pPr>
              <w:rPr>
                <w:rFonts w:ascii="Arial" w:hAnsi="Arial"/>
                <w:w w:val="105"/>
              </w:rPr>
            </w:pPr>
          </w:p>
          <w:p w14:paraId="5824E286" w14:textId="77777777" w:rsidR="00AE2253" w:rsidRDefault="00AE2253" w:rsidP="00AE2253">
            <w:pPr>
              <w:rPr>
                <w:rFonts w:ascii="Arial" w:hAnsi="Arial"/>
                <w:w w:val="105"/>
              </w:rPr>
            </w:pPr>
            <w:r>
              <w:rPr>
                <w:rFonts w:ascii="Arial" w:hAnsi="Arial"/>
                <w:w w:val="105"/>
              </w:rPr>
              <w:t>Get Set 4 PE  planning</w:t>
            </w:r>
          </w:p>
          <w:p w14:paraId="695CCF6A" w14:textId="77777777" w:rsidR="00AE2253" w:rsidRDefault="00AE2253" w:rsidP="00AE2253">
            <w:pPr>
              <w:rPr>
                <w:rFonts w:ascii="Arial" w:hAnsi="Arial"/>
                <w:w w:val="105"/>
              </w:rPr>
            </w:pPr>
          </w:p>
          <w:p w14:paraId="21444E47" w14:textId="088560EB" w:rsidR="00AE2253" w:rsidRPr="00976625" w:rsidRDefault="00AE2253" w:rsidP="00AE2253">
            <w:pPr>
              <w:rPr>
                <w:rFonts w:ascii="Arial" w:hAnsi="Arial"/>
                <w:w w:val="105"/>
              </w:rPr>
            </w:pPr>
            <w:r>
              <w:rPr>
                <w:rFonts w:ascii="Arial" w:hAnsi="Arial"/>
                <w:w w:val="105"/>
              </w:rPr>
              <w:t>Knowledge Organisers</w:t>
            </w:r>
          </w:p>
        </w:tc>
      </w:tr>
      <w:tr w:rsidR="00A13BF0" w:rsidRPr="00976625" w14:paraId="21444E4D" w14:textId="77777777" w:rsidTr="00A43832">
        <w:trPr>
          <w:cantSplit/>
          <w:trHeight w:val="666"/>
        </w:trPr>
        <w:tc>
          <w:tcPr>
            <w:tcW w:w="709" w:type="dxa"/>
            <w:vMerge/>
            <w:shd w:val="clear" w:color="auto" w:fill="CCFFCC"/>
            <w:textDirection w:val="btLr"/>
          </w:tcPr>
          <w:p w14:paraId="21444E49" w14:textId="77777777" w:rsidR="00A13BF0" w:rsidRPr="00976625" w:rsidRDefault="00A13BF0" w:rsidP="00A43832">
            <w:pPr>
              <w:ind w:left="113" w:right="113"/>
              <w:jc w:val="both"/>
              <w:rPr>
                <w:rFonts w:ascii="Arial" w:hAnsi="Arial"/>
                <w:w w:val="105"/>
              </w:rPr>
            </w:pPr>
          </w:p>
        </w:tc>
        <w:tc>
          <w:tcPr>
            <w:tcW w:w="7272" w:type="dxa"/>
          </w:tcPr>
          <w:p w14:paraId="21444E4A" w14:textId="77777777" w:rsidR="00A13BF0" w:rsidRPr="00976625" w:rsidRDefault="00A13BF0" w:rsidP="007D3093">
            <w:pPr>
              <w:numPr>
                <w:ilvl w:val="0"/>
                <w:numId w:val="42"/>
              </w:numPr>
              <w:rPr>
                <w:rFonts w:ascii="Arial" w:hAnsi="Arial"/>
                <w:w w:val="105"/>
              </w:rPr>
            </w:pPr>
            <w:r w:rsidRPr="00976625">
              <w:rPr>
                <w:rFonts w:ascii="Arial" w:hAnsi="Arial"/>
                <w:w w:val="105"/>
              </w:rPr>
              <w:t>ensure teachers ‘check learners’ understanding systematically, identify misconceptions accurately and provide clear, direct feedback’ by:</w:t>
            </w:r>
          </w:p>
          <w:p w14:paraId="21444E4B" w14:textId="77777777" w:rsidR="00A13BF0" w:rsidRPr="00976625" w:rsidRDefault="00A13BF0" w:rsidP="00A43832">
            <w:pPr>
              <w:ind w:left="360"/>
              <w:rPr>
                <w:rFonts w:ascii="Arial" w:hAnsi="Arial"/>
                <w:w w:val="105"/>
              </w:rPr>
            </w:pPr>
          </w:p>
        </w:tc>
        <w:tc>
          <w:tcPr>
            <w:tcW w:w="2226" w:type="dxa"/>
          </w:tcPr>
          <w:p w14:paraId="21444E4C" w14:textId="7A899713" w:rsidR="00A13BF0" w:rsidRPr="00976625" w:rsidRDefault="00AE2253" w:rsidP="00AE2253">
            <w:pPr>
              <w:rPr>
                <w:rFonts w:ascii="Arial" w:hAnsi="Arial"/>
                <w:w w:val="105"/>
              </w:rPr>
            </w:pPr>
            <w:r>
              <w:rPr>
                <w:rFonts w:ascii="Arial" w:hAnsi="Arial"/>
                <w:w w:val="105"/>
              </w:rPr>
              <w:t>Revisiting previous skills and ret</w:t>
            </w:r>
            <w:r w:rsidR="00335026">
              <w:rPr>
                <w:rFonts w:ascii="Arial" w:hAnsi="Arial"/>
                <w:w w:val="105"/>
              </w:rPr>
              <w:t>r</w:t>
            </w:r>
            <w:r>
              <w:rPr>
                <w:rFonts w:ascii="Arial" w:hAnsi="Arial"/>
                <w:w w:val="105"/>
              </w:rPr>
              <w:t xml:space="preserve">ieving previous knowledge </w:t>
            </w:r>
          </w:p>
        </w:tc>
      </w:tr>
      <w:tr w:rsidR="00A13BF0" w:rsidRPr="00976625" w14:paraId="21444E52" w14:textId="77777777" w:rsidTr="00A43832">
        <w:trPr>
          <w:cantSplit/>
          <w:trHeight w:val="666"/>
        </w:trPr>
        <w:tc>
          <w:tcPr>
            <w:tcW w:w="709" w:type="dxa"/>
            <w:vMerge/>
            <w:shd w:val="clear" w:color="auto" w:fill="CCFFCC"/>
            <w:textDirection w:val="btLr"/>
          </w:tcPr>
          <w:p w14:paraId="21444E4E" w14:textId="77777777" w:rsidR="00A13BF0" w:rsidRPr="00976625" w:rsidRDefault="00A13BF0" w:rsidP="00A43832">
            <w:pPr>
              <w:ind w:left="113" w:right="113"/>
              <w:jc w:val="both"/>
              <w:rPr>
                <w:rFonts w:ascii="Arial" w:hAnsi="Arial"/>
                <w:w w:val="105"/>
              </w:rPr>
            </w:pPr>
          </w:p>
        </w:tc>
        <w:tc>
          <w:tcPr>
            <w:tcW w:w="7272" w:type="dxa"/>
          </w:tcPr>
          <w:p w14:paraId="21444E4F" w14:textId="77777777" w:rsidR="00A13BF0" w:rsidRPr="00976625" w:rsidRDefault="00A13BF0" w:rsidP="007D3093">
            <w:pPr>
              <w:numPr>
                <w:ilvl w:val="0"/>
                <w:numId w:val="42"/>
              </w:numPr>
              <w:rPr>
                <w:rFonts w:ascii="Arial" w:hAnsi="Arial"/>
                <w:w w:val="105"/>
              </w:rPr>
            </w:pPr>
            <w:r w:rsidRPr="00976625">
              <w:rPr>
                <w:rFonts w:ascii="Arial" w:hAnsi="Arial"/>
                <w:w w:val="105"/>
              </w:rPr>
              <w:t>ensure teachers ‘respond and adapt their teaching as necessary, without unnecessarily elaborate of differentiated approaches by:</w:t>
            </w:r>
          </w:p>
          <w:p w14:paraId="21444E50" w14:textId="77777777" w:rsidR="00A13BF0" w:rsidRPr="00976625" w:rsidRDefault="00A13BF0" w:rsidP="00A43832">
            <w:pPr>
              <w:ind w:left="360"/>
              <w:rPr>
                <w:rFonts w:ascii="Arial" w:hAnsi="Arial"/>
                <w:w w:val="105"/>
              </w:rPr>
            </w:pPr>
          </w:p>
        </w:tc>
        <w:tc>
          <w:tcPr>
            <w:tcW w:w="2226" w:type="dxa"/>
          </w:tcPr>
          <w:p w14:paraId="5156D57F" w14:textId="77777777" w:rsidR="00A13BF0" w:rsidRDefault="00335026" w:rsidP="00335026">
            <w:pPr>
              <w:rPr>
                <w:rFonts w:ascii="Arial" w:hAnsi="Arial"/>
                <w:w w:val="105"/>
              </w:rPr>
            </w:pPr>
            <w:r>
              <w:rPr>
                <w:rFonts w:ascii="Arial" w:hAnsi="Arial"/>
                <w:w w:val="105"/>
              </w:rPr>
              <w:t>Differentiated by outcome – levels of ability when competing different sports.</w:t>
            </w:r>
          </w:p>
          <w:p w14:paraId="21444E51" w14:textId="2DAA8047" w:rsidR="00335026" w:rsidRPr="00976625" w:rsidRDefault="00335026" w:rsidP="00335026">
            <w:pPr>
              <w:rPr>
                <w:rFonts w:ascii="Arial" w:hAnsi="Arial"/>
                <w:w w:val="105"/>
              </w:rPr>
            </w:pPr>
            <w:r>
              <w:rPr>
                <w:rFonts w:ascii="Arial" w:hAnsi="Arial"/>
                <w:w w:val="105"/>
              </w:rPr>
              <w:t>Differentiated through equipment and space.</w:t>
            </w:r>
          </w:p>
        </w:tc>
      </w:tr>
      <w:tr w:rsidR="00A13BF0" w:rsidRPr="00976625" w14:paraId="21444E57" w14:textId="77777777" w:rsidTr="00A43832">
        <w:trPr>
          <w:cantSplit/>
          <w:trHeight w:val="666"/>
        </w:trPr>
        <w:tc>
          <w:tcPr>
            <w:tcW w:w="709" w:type="dxa"/>
            <w:vMerge/>
            <w:shd w:val="clear" w:color="auto" w:fill="CCFFCC"/>
            <w:textDirection w:val="btLr"/>
          </w:tcPr>
          <w:p w14:paraId="21444E53" w14:textId="77777777" w:rsidR="00A13BF0" w:rsidRPr="00976625" w:rsidRDefault="00A13BF0" w:rsidP="00A43832">
            <w:pPr>
              <w:ind w:left="113" w:right="113"/>
              <w:jc w:val="both"/>
              <w:rPr>
                <w:rFonts w:ascii="Arial" w:hAnsi="Arial"/>
                <w:w w:val="105"/>
              </w:rPr>
            </w:pPr>
          </w:p>
        </w:tc>
        <w:tc>
          <w:tcPr>
            <w:tcW w:w="7272" w:type="dxa"/>
          </w:tcPr>
          <w:p w14:paraId="21444E54" w14:textId="77777777" w:rsidR="00A13BF0" w:rsidRPr="00976625" w:rsidRDefault="00A13BF0" w:rsidP="007D3093">
            <w:pPr>
              <w:numPr>
                <w:ilvl w:val="0"/>
                <w:numId w:val="42"/>
              </w:numPr>
              <w:rPr>
                <w:rFonts w:ascii="Arial" w:hAnsi="Arial"/>
                <w:w w:val="105"/>
              </w:rPr>
            </w:pPr>
            <w:r w:rsidRPr="00976625">
              <w:rPr>
                <w:rFonts w:ascii="Arial" w:hAnsi="Arial"/>
                <w:w w:val="105"/>
              </w:rPr>
              <w:t>ensure ‘over the course of study, teaching is designed to help learners to remember in the long term the content they have been and to integrate new knowledge into larger concepts’ by:</w:t>
            </w:r>
          </w:p>
          <w:p w14:paraId="21444E55" w14:textId="77777777" w:rsidR="00A13BF0" w:rsidRPr="00976625" w:rsidRDefault="00A13BF0" w:rsidP="00A43832">
            <w:pPr>
              <w:ind w:left="360"/>
              <w:rPr>
                <w:rFonts w:ascii="Arial" w:hAnsi="Arial"/>
                <w:w w:val="105"/>
              </w:rPr>
            </w:pPr>
          </w:p>
        </w:tc>
        <w:tc>
          <w:tcPr>
            <w:tcW w:w="2226" w:type="dxa"/>
          </w:tcPr>
          <w:p w14:paraId="21444E56" w14:textId="77777777" w:rsidR="00A13BF0" w:rsidRPr="00976625" w:rsidRDefault="00A13BF0" w:rsidP="00A43832">
            <w:pPr>
              <w:ind w:left="360"/>
              <w:rPr>
                <w:rFonts w:ascii="Arial" w:hAnsi="Arial"/>
                <w:w w:val="105"/>
              </w:rPr>
            </w:pPr>
          </w:p>
        </w:tc>
      </w:tr>
      <w:tr w:rsidR="00A13BF0" w:rsidRPr="00976625" w14:paraId="21444E5C" w14:textId="77777777" w:rsidTr="00A43832">
        <w:trPr>
          <w:cantSplit/>
          <w:trHeight w:val="666"/>
        </w:trPr>
        <w:tc>
          <w:tcPr>
            <w:tcW w:w="709" w:type="dxa"/>
            <w:vMerge w:val="restart"/>
            <w:tcBorders>
              <w:top w:val="nil"/>
            </w:tcBorders>
            <w:shd w:val="clear" w:color="auto" w:fill="CCFFCC"/>
            <w:textDirection w:val="btLr"/>
          </w:tcPr>
          <w:p w14:paraId="21444E58" w14:textId="77777777" w:rsidR="00A13BF0" w:rsidRPr="00976625" w:rsidRDefault="00A13BF0" w:rsidP="00A43832">
            <w:pPr>
              <w:ind w:left="113" w:right="113"/>
              <w:jc w:val="both"/>
              <w:rPr>
                <w:rFonts w:ascii="Arial" w:hAnsi="Arial"/>
                <w:w w:val="105"/>
              </w:rPr>
            </w:pPr>
          </w:p>
        </w:tc>
        <w:tc>
          <w:tcPr>
            <w:tcW w:w="7272" w:type="dxa"/>
          </w:tcPr>
          <w:p w14:paraId="21444E59" w14:textId="77777777" w:rsidR="00A13BF0" w:rsidRPr="00976625" w:rsidRDefault="00A13BF0" w:rsidP="007D3093">
            <w:pPr>
              <w:numPr>
                <w:ilvl w:val="0"/>
                <w:numId w:val="42"/>
              </w:numPr>
              <w:rPr>
                <w:rFonts w:ascii="Arial" w:hAnsi="Arial"/>
                <w:w w:val="105"/>
              </w:rPr>
            </w:pPr>
            <w:r w:rsidRPr="00976625">
              <w:rPr>
                <w:rFonts w:ascii="Arial" w:hAnsi="Arial"/>
                <w:w w:val="105"/>
              </w:rPr>
              <w:t>ensure assessment is used well in order to ‘help learners embed and use knowledge fluently or to check understanding and inform teaching’ by:</w:t>
            </w:r>
          </w:p>
          <w:p w14:paraId="21444E5A" w14:textId="77777777" w:rsidR="00A13BF0" w:rsidRPr="00976625" w:rsidRDefault="00A13BF0" w:rsidP="00A43832">
            <w:pPr>
              <w:ind w:left="360"/>
              <w:rPr>
                <w:rFonts w:ascii="Arial" w:hAnsi="Arial"/>
                <w:w w:val="105"/>
              </w:rPr>
            </w:pPr>
          </w:p>
        </w:tc>
        <w:tc>
          <w:tcPr>
            <w:tcW w:w="2226" w:type="dxa"/>
          </w:tcPr>
          <w:p w14:paraId="78D816FD" w14:textId="77777777" w:rsidR="00A13BF0" w:rsidRDefault="00335026" w:rsidP="00335026">
            <w:pPr>
              <w:rPr>
                <w:rFonts w:ascii="Arial" w:hAnsi="Arial"/>
                <w:w w:val="105"/>
              </w:rPr>
            </w:pPr>
            <w:r>
              <w:rPr>
                <w:rFonts w:ascii="Arial" w:hAnsi="Arial"/>
                <w:w w:val="105"/>
              </w:rPr>
              <w:t>Annual reporting</w:t>
            </w:r>
          </w:p>
          <w:p w14:paraId="600268F8" w14:textId="77777777" w:rsidR="00335026" w:rsidRDefault="00335026" w:rsidP="00335026">
            <w:pPr>
              <w:rPr>
                <w:rFonts w:ascii="Arial" w:hAnsi="Arial"/>
                <w:w w:val="105"/>
              </w:rPr>
            </w:pPr>
          </w:p>
          <w:p w14:paraId="21444E5B" w14:textId="3FB22AFD" w:rsidR="00335026" w:rsidRPr="00976625" w:rsidRDefault="00335026" w:rsidP="00335026">
            <w:pPr>
              <w:rPr>
                <w:rFonts w:ascii="Arial" w:hAnsi="Arial"/>
                <w:w w:val="105"/>
              </w:rPr>
            </w:pPr>
            <w:r>
              <w:rPr>
                <w:rFonts w:ascii="Arial" w:hAnsi="Arial"/>
                <w:w w:val="105"/>
              </w:rPr>
              <w:t>Assessments</w:t>
            </w:r>
          </w:p>
        </w:tc>
      </w:tr>
      <w:tr w:rsidR="00A13BF0" w:rsidRPr="00976625" w14:paraId="21444E61" w14:textId="77777777" w:rsidTr="00A43832">
        <w:trPr>
          <w:cantSplit/>
          <w:trHeight w:val="666"/>
        </w:trPr>
        <w:tc>
          <w:tcPr>
            <w:tcW w:w="709" w:type="dxa"/>
            <w:vMerge/>
            <w:shd w:val="clear" w:color="auto" w:fill="CCFFCC"/>
            <w:textDirection w:val="btLr"/>
          </w:tcPr>
          <w:p w14:paraId="21444E5D" w14:textId="77777777" w:rsidR="00A13BF0" w:rsidRPr="00976625" w:rsidRDefault="00A13BF0" w:rsidP="00A43832">
            <w:pPr>
              <w:ind w:left="113" w:right="113"/>
              <w:jc w:val="both"/>
              <w:rPr>
                <w:rFonts w:ascii="Arial" w:hAnsi="Arial"/>
                <w:w w:val="105"/>
              </w:rPr>
            </w:pPr>
          </w:p>
        </w:tc>
        <w:tc>
          <w:tcPr>
            <w:tcW w:w="7272" w:type="dxa"/>
          </w:tcPr>
          <w:p w14:paraId="21444E5E" w14:textId="77777777" w:rsidR="00A13BF0" w:rsidRPr="00976625" w:rsidRDefault="00A13BF0" w:rsidP="007D3093">
            <w:pPr>
              <w:numPr>
                <w:ilvl w:val="0"/>
                <w:numId w:val="42"/>
              </w:numPr>
              <w:rPr>
                <w:rFonts w:ascii="Arial" w:hAnsi="Arial"/>
                <w:w w:val="105"/>
              </w:rPr>
            </w:pPr>
            <w:r w:rsidRPr="00976625">
              <w:rPr>
                <w:rFonts w:ascii="Arial" w:hAnsi="Arial"/>
                <w:w w:val="105"/>
              </w:rPr>
              <w:t>‘understand the limitations of assessment and do not use it in a way that creates unnecessary burdens for staff or learners’ by:</w:t>
            </w:r>
          </w:p>
          <w:p w14:paraId="21444E5F" w14:textId="77777777" w:rsidR="00A13BF0" w:rsidRPr="00976625" w:rsidRDefault="00A13BF0" w:rsidP="00A43832">
            <w:pPr>
              <w:ind w:left="360"/>
              <w:rPr>
                <w:rFonts w:ascii="Arial" w:hAnsi="Arial"/>
                <w:w w:val="105"/>
              </w:rPr>
            </w:pPr>
          </w:p>
        </w:tc>
        <w:tc>
          <w:tcPr>
            <w:tcW w:w="2226" w:type="dxa"/>
          </w:tcPr>
          <w:p w14:paraId="66661472" w14:textId="77777777" w:rsidR="00A13BF0" w:rsidRDefault="00335026" w:rsidP="00335026">
            <w:pPr>
              <w:rPr>
                <w:rFonts w:ascii="Arial" w:hAnsi="Arial"/>
                <w:w w:val="105"/>
              </w:rPr>
            </w:pPr>
            <w:r>
              <w:rPr>
                <w:rFonts w:ascii="Arial" w:hAnsi="Arial"/>
                <w:w w:val="105"/>
              </w:rPr>
              <w:t xml:space="preserve">Insight assessments completed half termly. </w:t>
            </w:r>
          </w:p>
          <w:p w14:paraId="21444E60" w14:textId="4156C005" w:rsidR="00335026" w:rsidRPr="00976625" w:rsidRDefault="00335026" w:rsidP="00335026">
            <w:pPr>
              <w:rPr>
                <w:rFonts w:ascii="Arial" w:hAnsi="Arial"/>
                <w:w w:val="105"/>
              </w:rPr>
            </w:pPr>
            <w:r>
              <w:rPr>
                <w:rFonts w:ascii="Arial" w:hAnsi="Arial"/>
                <w:w w:val="105"/>
              </w:rPr>
              <w:t>Teacher can go back and update children progress against skills.</w:t>
            </w:r>
          </w:p>
        </w:tc>
      </w:tr>
      <w:tr w:rsidR="00A13BF0" w:rsidRPr="00976625" w14:paraId="21444E66" w14:textId="77777777" w:rsidTr="00A43832">
        <w:trPr>
          <w:cantSplit/>
          <w:trHeight w:val="666"/>
        </w:trPr>
        <w:tc>
          <w:tcPr>
            <w:tcW w:w="709" w:type="dxa"/>
            <w:vMerge/>
            <w:shd w:val="clear" w:color="auto" w:fill="CCFFCC"/>
            <w:textDirection w:val="btLr"/>
          </w:tcPr>
          <w:p w14:paraId="21444E62" w14:textId="77777777" w:rsidR="00A13BF0" w:rsidRPr="00976625" w:rsidRDefault="00A13BF0" w:rsidP="00A43832">
            <w:pPr>
              <w:ind w:left="113" w:right="113"/>
              <w:jc w:val="both"/>
              <w:rPr>
                <w:rFonts w:ascii="Arial" w:hAnsi="Arial"/>
                <w:w w:val="105"/>
              </w:rPr>
            </w:pPr>
          </w:p>
        </w:tc>
        <w:tc>
          <w:tcPr>
            <w:tcW w:w="7272" w:type="dxa"/>
          </w:tcPr>
          <w:p w14:paraId="21444E63" w14:textId="77777777" w:rsidR="00A13BF0" w:rsidRPr="00976625" w:rsidRDefault="00A13BF0" w:rsidP="007D3093">
            <w:pPr>
              <w:numPr>
                <w:ilvl w:val="0"/>
                <w:numId w:val="42"/>
              </w:numPr>
              <w:rPr>
                <w:rFonts w:ascii="Arial" w:hAnsi="Arial"/>
                <w:w w:val="105"/>
              </w:rPr>
            </w:pPr>
            <w:r w:rsidRPr="00976625">
              <w:rPr>
                <w:rFonts w:ascii="Arial" w:hAnsi="Arial"/>
                <w:w w:val="105"/>
              </w:rPr>
              <w:t>ensure ‘teachers create an environment that allows the learner to focus on learning’ by:</w:t>
            </w:r>
          </w:p>
          <w:p w14:paraId="21444E64" w14:textId="77777777" w:rsidR="00A13BF0" w:rsidRPr="00976625" w:rsidRDefault="00A13BF0" w:rsidP="00A43832">
            <w:pPr>
              <w:ind w:left="360"/>
              <w:rPr>
                <w:rFonts w:ascii="Arial" w:hAnsi="Arial"/>
                <w:w w:val="105"/>
              </w:rPr>
            </w:pPr>
          </w:p>
        </w:tc>
        <w:tc>
          <w:tcPr>
            <w:tcW w:w="2226" w:type="dxa"/>
          </w:tcPr>
          <w:p w14:paraId="144D8EE9" w14:textId="25BFD437" w:rsidR="00A13BF0" w:rsidRDefault="00335026" w:rsidP="00335026">
            <w:pPr>
              <w:rPr>
                <w:rFonts w:ascii="Arial" w:hAnsi="Arial"/>
                <w:w w:val="105"/>
              </w:rPr>
            </w:pPr>
            <w:r>
              <w:rPr>
                <w:rFonts w:ascii="Arial" w:hAnsi="Arial"/>
                <w:w w:val="105"/>
              </w:rPr>
              <w:t>High expectations</w:t>
            </w:r>
          </w:p>
          <w:p w14:paraId="4B3CF741" w14:textId="77777777" w:rsidR="00335026" w:rsidRDefault="00335026" w:rsidP="00335026">
            <w:pPr>
              <w:rPr>
                <w:rFonts w:ascii="Arial" w:hAnsi="Arial"/>
                <w:w w:val="105"/>
              </w:rPr>
            </w:pPr>
          </w:p>
          <w:p w14:paraId="21444E65" w14:textId="5EB6CC13" w:rsidR="00335026" w:rsidRPr="00976625" w:rsidRDefault="00335026" w:rsidP="00335026">
            <w:pPr>
              <w:rPr>
                <w:rFonts w:ascii="Arial" w:hAnsi="Arial"/>
                <w:w w:val="105"/>
              </w:rPr>
            </w:pPr>
            <w:r>
              <w:rPr>
                <w:rFonts w:ascii="Arial" w:hAnsi="Arial"/>
                <w:w w:val="105"/>
              </w:rPr>
              <w:t>Focused and modelled lessons</w:t>
            </w:r>
          </w:p>
        </w:tc>
      </w:tr>
      <w:tr w:rsidR="00A13BF0" w:rsidRPr="00976625" w14:paraId="21444E6B" w14:textId="77777777" w:rsidTr="00A43832">
        <w:trPr>
          <w:cantSplit/>
          <w:trHeight w:val="666"/>
        </w:trPr>
        <w:tc>
          <w:tcPr>
            <w:tcW w:w="709" w:type="dxa"/>
            <w:vMerge/>
            <w:shd w:val="clear" w:color="auto" w:fill="CCFFCC"/>
            <w:textDirection w:val="btLr"/>
          </w:tcPr>
          <w:p w14:paraId="21444E67" w14:textId="77777777" w:rsidR="00A13BF0" w:rsidRPr="00976625" w:rsidRDefault="00A13BF0" w:rsidP="00A43832">
            <w:pPr>
              <w:ind w:left="113" w:right="113"/>
              <w:jc w:val="both"/>
              <w:rPr>
                <w:rFonts w:ascii="Arial" w:hAnsi="Arial"/>
                <w:w w:val="105"/>
              </w:rPr>
            </w:pPr>
          </w:p>
        </w:tc>
        <w:tc>
          <w:tcPr>
            <w:tcW w:w="7272" w:type="dxa"/>
          </w:tcPr>
          <w:p w14:paraId="21444E68" w14:textId="77777777" w:rsidR="00A13BF0" w:rsidRPr="00976625" w:rsidRDefault="00A13BF0" w:rsidP="007D3093">
            <w:pPr>
              <w:numPr>
                <w:ilvl w:val="0"/>
                <w:numId w:val="42"/>
              </w:numPr>
              <w:rPr>
                <w:rFonts w:ascii="Arial" w:hAnsi="Arial"/>
                <w:w w:val="105"/>
              </w:rPr>
            </w:pPr>
            <w:r w:rsidRPr="00976625">
              <w:rPr>
                <w:rFonts w:ascii="Arial" w:hAnsi="Arial"/>
                <w:w w:val="105"/>
              </w:rPr>
              <w:t>ensure ‘ the resources and materials that teachers select reflect the provider’s ambitious intentions for the course of study and clearly support the intent of a coherently planned curriculum, sequenced towards cumulatively sufficient knowledge and skills for future learning and employment’ by:</w:t>
            </w:r>
          </w:p>
          <w:p w14:paraId="21444E69" w14:textId="77777777" w:rsidR="00A13BF0" w:rsidRPr="00976625" w:rsidRDefault="00A13BF0" w:rsidP="00A43832">
            <w:pPr>
              <w:ind w:left="360"/>
              <w:rPr>
                <w:rFonts w:ascii="Arial" w:hAnsi="Arial"/>
                <w:w w:val="105"/>
              </w:rPr>
            </w:pPr>
          </w:p>
        </w:tc>
        <w:tc>
          <w:tcPr>
            <w:tcW w:w="2226" w:type="dxa"/>
          </w:tcPr>
          <w:p w14:paraId="21444E6A" w14:textId="26CF6ED1" w:rsidR="00A13BF0" w:rsidRPr="00976625" w:rsidRDefault="00335026" w:rsidP="00335026">
            <w:pPr>
              <w:rPr>
                <w:rFonts w:ascii="Arial" w:hAnsi="Arial"/>
                <w:w w:val="105"/>
              </w:rPr>
            </w:pPr>
            <w:r>
              <w:rPr>
                <w:rFonts w:ascii="Arial" w:hAnsi="Arial"/>
                <w:w w:val="105"/>
              </w:rPr>
              <w:t>Lessons planned around key knowledge and skills and skills revisited and built upon.</w:t>
            </w:r>
          </w:p>
        </w:tc>
      </w:tr>
      <w:tr w:rsidR="00A13BF0" w:rsidRPr="00976625" w14:paraId="21444E70" w14:textId="77777777" w:rsidTr="00A43832">
        <w:trPr>
          <w:cantSplit/>
          <w:trHeight w:val="666"/>
        </w:trPr>
        <w:tc>
          <w:tcPr>
            <w:tcW w:w="709" w:type="dxa"/>
            <w:vMerge/>
            <w:shd w:val="clear" w:color="auto" w:fill="CCFFCC"/>
            <w:textDirection w:val="btLr"/>
          </w:tcPr>
          <w:p w14:paraId="21444E6C" w14:textId="77777777" w:rsidR="00A13BF0" w:rsidRPr="00976625" w:rsidRDefault="00A13BF0" w:rsidP="00A43832">
            <w:pPr>
              <w:ind w:left="113" w:right="113"/>
              <w:jc w:val="both"/>
              <w:rPr>
                <w:rFonts w:ascii="Arial" w:hAnsi="Arial"/>
                <w:w w:val="105"/>
              </w:rPr>
            </w:pPr>
          </w:p>
        </w:tc>
        <w:tc>
          <w:tcPr>
            <w:tcW w:w="7272" w:type="dxa"/>
          </w:tcPr>
          <w:p w14:paraId="21444E6D" w14:textId="77777777" w:rsidR="00A13BF0" w:rsidRPr="00976625" w:rsidRDefault="00A13BF0" w:rsidP="007D3093">
            <w:pPr>
              <w:numPr>
                <w:ilvl w:val="0"/>
                <w:numId w:val="42"/>
              </w:numPr>
              <w:rPr>
                <w:rFonts w:ascii="Arial" w:hAnsi="Arial"/>
                <w:w w:val="105"/>
              </w:rPr>
            </w:pPr>
            <w:r w:rsidRPr="00976625">
              <w:rPr>
                <w:rFonts w:ascii="Arial" w:hAnsi="Arial"/>
                <w:w w:val="105"/>
              </w:rPr>
              <w:t>ensure ‘ a rigorous approach to the teaching of reading develops learners’ confidence and enjoyment of reading’ by:</w:t>
            </w:r>
          </w:p>
          <w:p w14:paraId="21444E6E" w14:textId="77777777" w:rsidR="00A13BF0" w:rsidRPr="00976625" w:rsidRDefault="00A13BF0" w:rsidP="00A43832">
            <w:pPr>
              <w:ind w:left="360"/>
              <w:rPr>
                <w:rFonts w:ascii="Arial" w:hAnsi="Arial"/>
                <w:w w:val="105"/>
              </w:rPr>
            </w:pPr>
          </w:p>
        </w:tc>
        <w:tc>
          <w:tcPr>
            <w:tcW w:w="2226" w:type="dxa"/>
          </w:tcPr>
          <w:p w14:paraId="21444E6F" w14:textId="32196CCD" w:rsidR="00A13BF0" w:rsidRPr="00976625" w:rsidRDefault="00335026" w:rsidP="00335026">
            <w:pPr>
              <w:rPr>
                <w:rFonts w:ascii="Arial" w:hAnsi="Arial"/>
                <w:w w:val="105"/>
              </w:rPr>
            </w:pPr>
            <w:r>
              <w:rPr>
                <w:rFonts w:ascii="Arial" w:hAnsi="Arial"/>
                <w:w w:val="105"/>
              </w:rPr>
              <w:t>Using key reading skills to follow instructions.</w:t>
            </w:r>
          </w:p>
        </w:tc>
      </w:tr>
      <w:tr w:rsidR="00A13BF0" w:rsidRPr="00976625" w14:paraId="21444E75" w14:textId="77777777" w:rsidTr="00A43832">
        <w:trPr>
          <w:cantSplit/>
          <w:trHeight w:val="666"/>
        </w:trPr>
        <w:tc>
          <w:tcPr>
            <w:tcW w:w="709" w:type="dxa"/>
            <w:vMerge/>
            <w:tcBorders>
              <w:bottom w:val="single" w:sz="4" w:space="0" w:color="auto"/>
            </w:tcBorders>
            <w:shd w:val="clear" w:color="auto" w:fill="CCFFCC"/>
            <w:textDirection w:val="btLr"/>
          </w:tcPr>
          <w:p w14:paraId="21444E71" w14:textId="77777777" w:rsidR="00A13BF0" w:rsidRPr="00976625" w:rsidRDefault="00A13BF0" w:rsidP="00A43832">
            <w:pPr>
              <w:ind w:left="113" w:right="113"/>
              <w:jc w:val="both"/>
              <w:rPr>
                <w:rFonts w:ascii="Arial" w:hAnsi="Arial"/>
                <w:w w:val="105"/>
              </w:rPr>
            </w:pPr>
          </w:p>
        </w:tc>
        <w:tc>
          <w:tcPr>
            <w:tcW w:w="7272" w:type="dxa"/>
          </w:tcPr>
          <w:p w14:paraId="21444E72" w14:textId="77777777" w:rsidR="00A13BF0" w:rsidRPr="00976625" w:rsidRDefault="00A13BF0" w:rsidP="007D3093">
            <w:pPr>
              <w:numPr>
                <w:ilvl w:val="0"/>
                <w:numId w:val="42"/>
              </w:numPr>
              <w:rPr>
                <w:rFonts w:ascii="Arial" w:hAnsi="Arial"/>
                <w:w w:val="105"/>
              </w:rPr>
            </w:pPr>
            <w:r w:rsidRPr="00976625">
              <w:rPr>
                <w:rFonts w:ascii="Arial" w:hAnsi="Arial"/>
                <w:w w:val="105"/>
              </w:rPr>
              <w:t>ensure that ‘at the early stages of learning to read, reading materials are closely matched to learners’ phonics knowledge’ by:</w:t>
            </w:r>
          </w:p>
          <w:p w14:paraId="21444E73" w14:textId="77777777" w:rsidR="00A13BF0" w:rsidRPr="00976625" w:rsidRDefault="00A13BF0" w:rsidP="00A43832">
            <w:pPr>
              <w:ind w:left="360"/>
              <w:rPr>
                <w:rFonts w:ascii="Arial" w:hAnsi="Arial"/>
                <w:w w:val="105"/>
              </w:rPr>
            </w:pPr>
          </w:p>
        </w:tc>
        <w:tc>
          <w:tcPr>
            <w:tcW w:w="2226" w:type="dxa"/>
          </w:tcPr>
          <w:p w14:paraId="21444E74" w14:textId="4F8C8F4F" w:rsidR="00A13BF0" w:rsidRPr="00976625" w:rsidRDefault="00335026" w:rsidP="00335026">
            <w:pPr>
              <w:rPr>
                <w:rFonts w:ascii="Arial" w:hAnsi="Arial"/>
                <w:w w:val="105"/>
              </w:rPr>
            </w:pPr>
            <w:r>
              <w:rPr>
                <w:rFonts w:ascii="Arial" w:hAnsi="Arial"/>
                <w:w w:val="105"/>
              </w:rPr>
              <w:t>Using assessment and support where necessary.</w:t>
            </w:r>
          </w:p>
        </w:tc>
      </w:tr>
      <w:tr w:rsidR="00A13BF0" w:rsidRPr="00976625" w14:paraId="21444E7A" w14:textId="77777777" w:rsidTr="00A43832">
        <w:trPr>
          <w:cantSplit/>
          <w:trHeight w:val="666"/>
        </w:trPr>
        <w:tc>
          <w:tcPr>
            <w:tcW w:w="709" w:type="dxa"/>
            <w:vMerge w:val="restart"/>
            <w:shd w:val="clear" w:color="auto" w:fill="CCFFCC"/>
            <w:textDirection w:val="btLr"/>
          </w:tcPr>
          <w:p w14:paraId="21444E76" w14:textId="77777777" w:rsidR="00A13BF0" w:rsidRPr="00976625" w:rsidRDefault="00A13BF0" w:rsidP="00A43832">
            <w:pPr>
              <w:ind w:left="113" w:right="113"/>
              <w:jc w:val="center"/>
              <w:rPr>
                <w:rFonts w:ascii="Arial" w:hAnsi="Arial"/>
                <w:b/>
                <w:w w:val="105"/>
              </w:rPr>
            </w:pPr>
            <w:r w:rsidRPr="00976625">
              <w:rPr>
                <w:rFonts w:ascii="Arial" w:hAnsi="Arial"/>
                <w:b/>
                <w:w w:val="105"/>
              </w:rPr>
              <w:t>Impact</w:t>
            </w:r>
          </w:p>
        </w:tc>
        <w:tc>
          <w:tcPr>
            <w:tcW w:w="7272" w:type="dxa"/>
          </w:tcPr>
          <w:p w14:paraId="21444E77" w14:textId="77777777" w:rsidR="00A13BF0" w:rsidRPr="00976625" w:rsidRDefault="00A13BF0" w:rsidP="007D3093">
            <w:pPr>
              <w:numPr>
                <w:ilvl w:val="0"/>
                <w:numId w:val="42"/>
              </w:numPr>
              <w:rPr>
                <w:rFonts w:ascii="Arial" w:hAnsi="Arial"/>
                <w:w w:val="105"/>
              </w:rPr>
            </w:pPr>
            <w:r w:rsidRPr="00976625">
              <w:rPr>
                <w:rFonts w:ascii="Arial" w:hAnsi="Arial"/>
                <w:w w:val="105"/>
              </w:rPr>
              <w:t>ensure ‘learners develop detailed knowledge and skills across the curriculum and, as a result, achieve well’ by:</w:t>
            </w:r>
          </w:p>
          <w:p w14:paraId="21444E78" w14:textId="77777777" w:rsidR="00A13BF0" w:rsidRPr="00976625" w:rsidRDefault="00A13BF0" w:rsidP="00A43832">
            <w:pPr>
              <w:ind w:left="360"/>
              <w:rPr>
                <w:rFonts w:ascii="Arial" w:hAnsi="Arial"/>
                <w:w w:val="105"/>
              </w:rPr>
            </w:pPr>
          </w:p>
        </w:tc>
        <w:tc>
          <w:tcPr>
            <w:tcW w:w="2226" w:type="dxa"/>
          </w:tcPr>
          <w:p w14:paraId="21444E79" w14:textId="7597C975" w:rsidR="00A13BF0" w:rsidRPr="00976625" w:rsidRDefault="00335026" w:rsidP="00335026">
            <w:pPr>
              <w:rPr>
                <w:rFonts w:ascii="Arial" w:hAnsi="Arial"/>
                <w:w w:val="105"/>
              </w:rPr>
            </w:pPr>
            <w:r>
              <w:rPr>
                <w:rFonts w:ascii="Arial" w:hAnsi="Arial"/>
                <w:w w:val="105"/>
              </w:rPr>
              <w:t>Formative assessment</w:t>
            </w:r>
          </w:p>
        </w:tc>
      </w:tr>
      <w:tr w:rsidR="00A13BF0" w:rsidRPr="00976625" w14:paraId="21444E7F" w14:textId="77777777" w:rsidTr="00A43832">
        <w:trPr>
          <w:cantSplit/>
          <w:trHeight w:val="666"/>
        </w:trPr>
        <w:tc>
          <w:tcPr>
            <w:tcW w:w="709" w:type="dxa"/>
            <w:vMerge/>
            <w:tcBorders>
              <w:bottom w:val="single" w:sz="4" w:space="0" w:color="auto"/>
            </w:tcBorders>
            <w:shd w:val="clear" w:color="auto" w:fill="CCFFCC"/>
            <w:textDirection w:val="btLr"/>
          </w:tcPr>
          <w:p w14:paraId="21444E7B" w14:textId="77777777" w:rsidR="00A13BF0" w:rsidRPr="00976625" w:rsidRDefault="00A13BF0" w:rsidP="00A43832">
            <w:pPr>
              <w:ind w:left="113" w:right="113"/>
              <w:jc w:val="both"/>
              <w:rPr>
                <w:rFonts w:ascii="Arial" w:hAnsi="Arial"/>
                <w:w w:val="105"/>
              </w:rPr>
            </w:pPr>
          </w:p>
        </w:tc>
        <w:tc>
          <w:tcPr>
            <w:tcW w:w="7272" w:type="dxa"/>
          </w:tcPr>
          <w:p w14:paraId="21444E7C" w14:textId="77777777" w:rsidR="00A13BF0" w:rsidRPr="00976625" w:rsidRDefault="00A13BF0" w:rsidP="007D3093">
            <w:pPr>
              <w:numPr>
                <w:ilvl w:val="0"/>
                <w:numId w:val="42"/>
              </w:numPr>
              <w:rPr>
                <w:rFonts w:ascii="Arial" w:hAnsi="Arial"/>
                <w:w w:val="105"/>
              </w:rPr>
            </w:pPr>
            <w:r w:rsidRPr="00976625">
              <w:rPr>
                <w:rFonts w:ascii="Arial" w:hAnsi="Arial"/>
                <w:w w:val="105"/>
              </w:rPr>
              <w:t>ensure ‘learners are ready for the next stage of education, employment or training’ by:</w:t>
            </w:r>
          </w:p>
          <w:p w14:paraId="21444E7D" w14:textId="77777777" w:rsidR="00A13BF0" w:rsidRPr="00976625" w:rsidRDefault="00A13BF0" w:rsidP="00A43832">
            <w:pPr>
              <w:ind w:left="360"/>
              <w:rPr>
                <w:rFonts w:ascii="Arial" w:hAnsi="Arial"/>
                <w:w w:val="105"/>
              </w:rPr>
            </w:pPr>
          </w:p>
        </w:tc>
        <w:tc>
          <w:tcPr>
            <w:tcW w:w="2226" w:type="dxa"/>
          </w:tcPr>
          <w:p w14:paraId="1B6ED836" w14:textId="77777777" w:rsidR="00A13BF0" w:rsidRDefault="00335026" w:rsidP="00335026">
            <w:pPr>
              <w:rPr>
                <w:rFonts w:ascii="Arial" w:hAnsi="Arial"/>
                <w:w w:val="105"/>
              </w:rPr>
            </w:pPr>
            <w:r>
              <w:rPr>
                <w:rFonts w:ascii="Arial" w:hAnsi="Arial"/>
                <w:w w:val="105"/>
              </w:rPr>
              <w:t xml:space="preserve">Formative assessment </w:t>
            </w:r>
          </w:p>
          <w:p w14:paraId="21444E7E" w14:textId="2EF33B2C" w:rsidR="00335026" w:rsidRPr="00976625" w:rsidRDefault="00335026" w:rsidP="00335026">
            <w:pPr>
              <w:rPr>
                <w:rFonts w:ascii="Arial" w:hAnsi="Arial"/>
                <w:w w:val="105"/>
              </w:rPr>
            </w:pPr>
            <w:r>
              <w:rPr>
                <w:rFonts w:ascii="Arial" w:hAnsi="Arial"/>
                <w:w w:val="105"/>
              </w:rPr>
              <w:t>Annual reporting</w:t>
            </w:r>
          </w:p>
        </w:tc>
      </w:tr>
    </w:tbl>
    <w:p w14:paraId="21444E80" w14:textId="77777777" w:rsidR="00A13BF0" w:rsidRPr="00976625" w:rsidRDefault="00A13BF0" w:rsidP="00A13BF0">
      <w:pPr>
        <w:jc w:val="both"/>
        <w:rPr>
          <w:rFonts w:ascii="Arial" w:hAnsi="Arial"/>
          <w:w w:val="105"/>
        </w:rPr>
      </w:pPr>
    </w:p>
    <w:p w14:paraId="21444E81" w14:textId="2B036ACF" w:rsidR="00A13BF0" w:rsidRPr="00976625" w:rsidRDefault="00A13BF0" w:rsidP="00A13BF0">
      <w:pPr>
        <w:ind w:left="284"/>
        <w:jc w:val="both"/>
        <w:rPr>
          <w:rFonts w:ascii="Arial" w:hAnsi="Arial"/>
          <w:w w:val="105"/>
        </w:rPr>
      </w:pPr>
      <w:r w:rsidRPr="00976625">
        <w:rPr>
          <w:rFonts w:ascii="Arial" w:hAnsi="Arial"/>
          <w:w w:val="105"/>
        </w:rPr>
        <w:t>(Quotes taken from the Education Inspection Framework (Ofsted 20</w:t>
      </w:r>
      <w:r w:rsidR="00A06C22">
        <w:rPr>
          <w:rFonts w:ascii="Arial" w:hAnsi="Arial"/>
          <w:w w:val="105"/>
        </w:rPr>
        <w:t>21</w:t>
      </w:r>
      <w:r w:rsidRPr="00976625">
        <w:rPr>
          <w:rFonts w:ascii="Arial" w:hAnsi="Arial"/>
          <w:w w:val="105"/>
        </w:rPr>
        <w:t>))</w:t>
      </w:r>
    </w:p>
    <w:p w14:paraId="21444E82" w14:textId="77777777" w:rsidR="00A13BF0" w:rsidRPr="00976625" w:rsidRDefault="00A13BF0" w:rsidP="00825BE4">
      <w:pPr>
        <w:ind w:left="949"/>
        <w:rPr>
          <w:rFonts w:ascii="Arial" w:hAnsi="Arial"/>
          <w:w w:val="105"/>
        </w:rPr>
      </w:pPr>
    </w:p>
    <w:p w14:paraId="21444E83" w14:textId="77777777" w:rsidR="006433D5" w:rsidRPr="00976625" w:rsidRDefault="006433D5" w:rsidP="00E55683">
      <w:pPr>
        <w:numPr>
          <w:ilvl w:val="0"/>
          <w:numId w:val="3"/>
        </w:numPr>
        <w:ind w:left="229" w:hanging="229"/>
        <w:rPr>
          <w:rFonts w:ascii="Arial" w:hAnsi="Arial"/>
          <w:w w:val="105"/>
        </w:rPr>
      </w:pPr>
      <w:r w:rsidRPr="00976625">
        <w:rPr>
          <w:rFonts w:ascii="Arial" w:hAnsi="Arial"/>
          <w:w w:val="105"/>
        </w:rPr>
        <w:t>ensure continuity and progression throughout the school;</w:t>
      </w:r>
    </w:p>
    <w:p w14:paraId="21444E84" w14:textId="77777777" w:rsidR="00825BE4" w:rsidRPr="00976625" w:rsidRDefault="00825BE4" w:rsidP="00E55683">
      <w:pPr>
        <w:numPr>
          <w:ilvl w:val="0"/>
          <w:numId w:val="3"/>
        </w:numPr>
        <w:ind w:left="229" w:hanging="229"/>
        <w:rPr>
          <w:rFonts w:ascii="Arial" w:hAnsi="Arial"/>
          <w:w w:val="105"/>
        </w:rPr>
      </w:pPr>
      <w:r w:rsidRPr="00976625">
        <w:rPr>
          <w:rFonts w:ascii="Arial" w:hAnsi="Arial"/>
          <w:w w:val="105"/>
        </w:rPr>
        <w:t>devise a subject improvement plan;</w:t>
      </w:r>
    </w:p>
    <w:p w14:paraId="21444E85" w14:textId="77777777" w:rsidR="00D11EB6" w:rsidRPr="00976625" w:rsidRDefault="00D11EB6" w:rsidP="00E55683">
      <w:pPr>
        <w:numPr>
          <w:ilvl w:val="0"/>
          <w:numId w:val="3"/>
        </w:numPr>
        <w:ind w:left="229" w:hanging="229"/>
        <w:rPr>
          <w:rFonts w:ascii="Arial" w:hAnsi="Arial"/>
          <w:w w:val="105"/>
        </w:rPr>
      </w:pPr>
      <w:r w:rsidRPr="00976625">
        <w:rPr>
          <w:rFonts w:ascii="Arial" w:hAnsi="Arial"/>
          <w:w w:val="105"/>
        </w:rPr>
        <w:t>provide guidance and support to all staff;</w:t>
      </w:r>
    </w:p>
    <w:p w14:paraId="21444E86" w14:textId="77777777" w:rsidR="00D11EB6" w:rsidRPr="00976625" w:rsidRDefault="00D11EB6" w:rsidP="00E55683">
      <w:pPr>
        <w:numPr>
          <w:ilvl w:val="0"/>
          <w:numId w:val="3"/>
        </w:numPr>
        <w:ind w:left="229" w:hanging="229"/>
        <w:rPr>
          <w:rFonts w:ascii="Arial" w:hAnsi="Arial"/>
          <w:w w:val="105"/>
        </w:rPr>
      </w:pPr>
      <w:r w:rsidRPr="00976625">
        <w:rPr>
          <w:rFonts w:ascii="Arial" w:hAnsi="Arial"/>
          <w:w w:val="105"/>
        </w:rPr>
        <w:t>provide training for all staff on induction and when the need arises regarding;</w:t>
      </w:r>
    </w:p>
    <w:p w14:paraId="21444E87" w14:textId="77777777" w:rsidR="006433D5" w:rsidRPr="00976625" w:rsidRDefault="006433D5" w:rsidP="00E55683">
      <w:pPr>
        <w:numPr>
          <w:ilvl w:val="0"/>
          <w:numId w:val="3"/>
        </w:numPr>
        <w:ind w:left="229" w:hanging="229"/>
        <w:rPr>
          <w:rFonts w:ascii="Arial" w:hAnsi="Arial"/>
          <w:w w:val="105"/>
        </w:rPr>
      </w:pPr>
      <w:r w:rsidRPr="00976625">
        <w:rPr>
          <w:rFonts w:ascii="Arial" w:hAnsi="Arial"/>
          <w:w w:val="105"/>
        </w:rPr>
        <w:t>attend appropriate and relevant INSET;</w:t>
      </w:r>
    </w:p>
    <w:p w14:paraId="21444E88" w14:textId="77777777" w:rsidR="00D11EB6" w:rsidRPr="00976625" w:rsidRDefault="00D11EB6" w:rsidP="00E55683">
      <w:pPr>
        <w:numPr>
          <w:ilvl w:val="0"/>
          <w:numId w:val="3"/>
        </w:numPr>
        <w:ind w:left="229" w:hanging="229"/>
        <w:rPr>
          <w:rFonts w:ascii="Arial" w:hAnsi="Arial"/>
          <w:w w:val="105"/>
        </w:rPr>
      </w:pPr>
      <w:r w:rsidRPr="00976625">
        <w:rPr>
          <w:rFonts w:ascii="Arial" w:hAnsi="Arial"/>
          <w:w w:val="105"/>
        </w:rPr>
        <w:lastRenderedPageBreak/>
        <w:t>keep up to date with new developments;</w:t>
      </w:r>
    </w:p>
    <w:p w14:paraId="21444E89" w14:textId="77777777" w:rsidR="00257A8C" w:rsidRPr="00976625" w:rsidRDefault="00257A8C" w:rsidP="00E55683">
      <w:pPr>
        <w:numPr>
          <w:ilvl w:val="0"/>
          <w:numId w:val="3"/>
        </w:numPr>
        <w:ind w:left="229" w:hanging="229"/>
        <w:rPr>
          <w:rFonts w:ascii="Arial" w:hAnsi="Arial"/>
          <w:w w:val="105"/>
        </w:rPr>
      </w:pPr>
      <w:r w:rsidRPr="00976625">
        <w:rPr>
          <w:rFonts w:ascii="Arial" w:hAnsi="Arial"/>
          <w:w w:val="105"/>
        </w:rPr>
        <w:t>undertake an annual audit and stock take of resources;</w:t>
      </w:r>
    </w:p>
    <w:p w14:paraId="21444E8A" w14:textId="77777777" w:rsidR="00257A8C" w:rsidRPr="00976625" w:rsidRDefault="00257A8C" w:rsidP="00E55683">
      <w:pPr>
        <w:numPr>
          <w:ilvl w:val="0"/>
          <w:numId w:val="3"/>
        </w:numPr>
        <w:ind w:left="229" w:hanging="229"/>
        <w:rPr>
          <w:rFonts w:ascii="Arial" w:hAnsi="Arial"/>
          <w:w w:val="105"/>
        </w:rPr>
      </w:pPr>
      <w:r w:rsidRPr="00976625">
        <w:rPr>
          <w:rFonts w:ascii="Arial" w:hAnsi="Arial"/>
          <w:w w:val="105"/>
        </w:rPr>
        <w:t>purchase new resources when required and in preparation for the new academic year;</w:t>
      </w:r>
    </w:p>
    <w:p w14:paraId="21444E8B" w14:textId="77777777" w:rsidR="006433D5" w:rsidRPr="00976625" w:rsidRDefault="006433D5" w:rsidP="00E55683">
      <w:pPr>
        <w:numPr>
          <w:ilvl w:val="0"/>
          <w:numId w:val="3"/>
        </w:numPr>
        <w:ind w:left="229" w:hanging="229"/>
        <w:rPr>
          <w:rFonts w:ascii="Arial" w:hAnsi="Arial"/>
          <w:w w:val="105"/>
        </w:rPr>
      </w:pPr>
      <w:r w:rsidRPr="00976625">
        <w:rPr>
          <w:rFonts w:ascii="Arial" w:hAnsi="Arial"/>
          <w:w w:val="105"/>
        </w:rPr>
        <w:t>manage the subject budget effectively;</w:t>
      </w:r>
    </w:p>
    <w:p w14:paraId="21444E8C" w14:textId="77777777" w:rsidR="00D11EB6" w:rsidRPr="00976625" w:rsidRDefault="00D11EB6" w:rsidP="00E55683">
      <w:pPr>
        <w:numPr>
          <w:ilvl w:val="0"/>
          <w:numId w:val="3"/>
        </w:numPr>
        <w:ind w:left="229" w:hanging="229"/>
        <w:rPr>
          <w:rFonts w:ascii="Arial" w:hAnsi="Arial"/>
          <w:w w:val="105"/>
        </w:rPr>
      </w:pPr>
      <w:r w:rsidRPr="00976625">
        <w:rPr>
          <w:rFonts w:ascii="Arial" w:hAnsi="Arial"/>
          <w:w w:val="105"/>
        </w:rPr>
        <w:t>undertake risk assessments when required;</w:t>
      </w:r>
    </w:p>
    <w:p w14:paraId="21444E8D" w14:textId="77777777" w:rsidR="00D11EB6" w:rsidRPr="00976625" w:rsidRDefault="00D11EB6" w:rsidP="00E55683">
      <w:pPr>
        <w:numPr>
          <w:ilvl w:val="0"/>
          <w:numId w:val="3"/>
        </w:numPr>
        <w:ind w:left="229" w:hanging="229"/>
        <w:rPr>
          <w:rFonts w:ascii="Arial" w:hAnsi="Arial"/>
          <w:w w:val="105"/>
        </w:rPr>
      </w:pPr>
      <w:r w:rsidRPr="00976625">
        <w:rPr>
          <w:rFonts w:ascii="Arial" w:hAnsi="Arial"/>
          <w:w w:val="105"/>
        </w:rPr>
        <w:t>review and monitor;</w:t>
      </w:r>
    </w:p>
    <w:p w14:paraId="21444E8E" w14:textId="0A66D163" w:rsidR="00D11EB6" w:rsidRPr="00976625" w:rsidRDefault="00D11EB6" w:rsidP="00E55683">
      <w:pPr>
        <w:numPr>
          <w:ilvl w:val="0"/>
          <w:numId w:val="3"/>
        </w:numPr>
        <w:ind w:left="229" w:hanging="229"/>
        <w:rPr>
          <w:rFonts w:ascii="Arial" w:hAnsi="Arial"/>
          <w:w w:val="105"/>
        </w:rPr>
      </w:pPr>
      <w:r w:rsidRPr="00976625">
        <w:rPr>
          <w:rFonts w:ascii="Arial" w:hAnsi="Arial"/>
          <w:w w:val="105"/>
        </w:rPr>
        <w:t xml:space="preserve">annually report to the </w:t>
      </w:r>
      <w:r w:rsidR="00BC35AE">
        <w:rPr>
          <w:rFonts w:ascii="Arial" w:hAnsi="Arial"/>
        </w:rPr>
        <w:t>g</w:t>
      </w:r>
      <w:r w:rsidRPr="00976625">
        <w:rPr>
          <w:rFonts w:ascii="Arial" w:hAnsi="Arial"/>
        </w:rPr>
        <w:t xml:space="preserve">overning </w:t>
      </w:r>
      <w:r w:rsidR="00BC35AE">
        <w:rPr>
          <w:rFonts w:ascii="Arial" w:hAnsi="Arial"/>
        </w:rPr>
        <w:t>b</w:t>
      </w:r>
      <w:r w:rsidRPr="00976625">
        <w:rPr>
          <w:rFonts w:ascii="Arial" w:hAnsi="Arial"/>
        </w:rPr>
        <w:t>ody</w:t>
      </w:r>
      <w:r w:rsidRPr="00976625">
        <w:rPr>
          <w:rFonts w:ascii="Arial" w:hAnsi="Arial"/>
          <w:w w:val="105"/>
        </w:rPr>
        <w:t xml:space="preserve"> on the success and development of this policy</w:t>
      </w:r>
      <w:r w:rsidR="000514B3" w:rsidRPr="00976625">
        <w:rPr>
          <w:rFonts w:ascii="Arial" w:hAnsi="Arial"/>
          <w:w w:val="105"/>
        </w:rPr>
        <w:t>.</w:t>
      </w:r>
    </w:p>
    <w:p w14:paraId="21444E8F" w14:textId="77777777" w:rsidR="00D11EB6" w:rsidRPr="00976625" w:rsidRDefault="00D11EB6" w:rsidP="00D11EB6">
      <w:pPr>
        <w:rPr>
          <w:rFonts w:ascii="Arial" w:hAnsi="Arial"/>
          <w:b/>
          <w:w w:val="105"/>
        </w:rPr>
      </w:pPr>
    </w:p>
    <w:p w14:paraId="21444E90" w14:textId="77777777" w:rsidR="00D11EB6" w:rsidRPr="00976625" w:rsidRDefault="00D11EB6" w:rsidP="00771AD1">
      <w:pPr>
        <w:shd w:val="clear" w:color="auto" w:fill="CCFFCC"/>
        <w:rPr>
          <w:rFonts w:ascii="Arial" w:hAnsi="Arial"/>
          <w:b/>
          <w:w w:val="105"/>
        </w:rPr>
      </w:pPr>
      <w:r w:rsidRPr="00976625">
        <w:rPr>
          <w:rFonts w:ascii="Arial" w:hAnsi="Arial"/>
          <w:b/>
          <w:w w:val="105"/>
        </w:rPr>
        <w:t xml:space="preserve">Role of </w:t>
      </w:r>
      <w:r w:rsidR="00825BE4" w:rsidRPr="00976625">
        <w:rPr>
          <w:rFonts w:ascii="Arial" w:hAnsi="Arial"/>
          <w:b/>
          <w:w w:val="105"/>
        </w:rPr>
        <w:t>Teachers</w:t>
      </w:r>
    </w:p>
    <w:p w14:paraId="21444E91" w14:textId="77777777" w:rsidR="00D11EB6" w:rsidRPr="00976625" w:rsidRDefault="00D11EB6" w:rsidP="00D11EB6">
      <w:pPr>
        <w:rPr>
          <w:rFonts w:ascii="Arial" w:hAnsi="Arial"/>
          <w:b/>
          <w:w w:val="105"/>
        </w:rPr>
      </w:pPr>
    </w:p>
    <w:p w14:paraId="21444E92" w14:textId="77777777" w:rsidR="00D11EB6" w:rsidRPr="00976625" w:rsidRDefault="00825BE4" w:rsidP="00D11EB6">
      <w:pPr>
        <w:rPr>
          <w:rFonts w:ascii="Arial" w:hAnsi="Arial"/>
          <w:w w:val="105"/>
        </w:rPr>
      </w:pPr>
      <w:r w:rsidRPr="00976625">
        <w:rPr>
          <w:rFonts w:ascii="Arial" w:hAnsi="Arial"/>
          <w:w w:val="105"/>
        </w:rPr>
        <w:t>Teachers</w:t>
      </w:r>
      <w:r w:rsidR="00D11EB6" w:rsidRPr="00976625">
        <w:rPr>
          <w:rFonts w:ascii="Arial" w:hAnsi="Arial"/>
          <w:w w:val="105"/>
        </w:rPr>
        <w:t xml:space="preserve"> will:</w:t>
      </w:r>
    </w:p>
    <w:p w14:paraId="21444E93" w14:textId="77777777" w:rsidR="00D11EB6" w:rsidRPr="00976625" w:rsidRDefault="00D11EB6" w:rsidP="00D11EB6">
      <w:pPr>
        <w:rPr>
          <w:rFonts w:ascii="Arial" w:hAnsi="Arial"/>
          <w:w w:val="105"/>
        </w:rPr>
      </w:pPr>
    </w:p>
    <w:p w14:paraId="21444E94" w14:textId="77777777" w:rsidR="00D11EB6" w:rsidRPr="00976625" w:rsidRDefault="00D11EB6" w:rsidP="007D3093">
      <w:pPr>
        <w:numPr>
          <w:ilvl w:val="0"/>
          <w:numId w:val="19"/>
        </w:numPr>
        <w:ind w:left="284" w:hanging="284"/>
        <w:rPr>
          <w:rFonts w:ascii="Arial" w:hAnsi="Arial"/>
          <w:w w:val="105"/>
        </w:rPr>
      </w:pPr>
      <w:r w:rsidRPr="00976625">
        <w:rPr>
          <w:rFonts w:ascii="Arial" w:hAnsi="Arial"/>
          <w:w w:val="105"/>
        </w:rPr>
        <w:t>comply with all aspects of this policy;</w:t>
      </w:r>
    </w:p>
    <w:p w14:paraId="21444E95" w14:textId="77777777" w:rsidR="00825BE4" w:rsidRPr="00976625" w:rsidRDefault="001D386E" w:rsidP="007D3093">
      <w:pPr>
        <w:numPr>
          <w:ilvl w:val="0"/>
          <w:numId w:val="19"/>
        </w:numPr>
        <w:ind w:left="284" w:hanging="284"/>
        <w:rPr>
          <w:rFonts w:ascii="Arial" w:hAnsi="Arial"/>
          <w:w w:val="105"/>
        </w:rPr>
      </w:pPr>
      <w:r w:rsidRPr="00976625">
        <w:rPr>
          <w:rFonts w:ascii="Arial" w:hAnsi="Arial"/>
          <w:w w:val="105"/>
        </w:rPr>
        <w:t>work</w:t>
      </w:r>
      <w:r w:rsidR="00825BE4" w:rsidRPr="00976625">
        <w:rPr>
          <w:rFonts w:ascii="Arial" w:hAnsi="Arial"/>
          <w:w w:val="105"/>
        </w:rPr>
        <w:t xml:space="preserve"> closely with the subject leader</w:t>
      </w:r>
      <w:r w:rsidRPr="00976625">
        <w:rPr>
          <w:rFonts w:ascii="Arial" w:hAnsi="Arial"/>
          <w:w w:val="105"/>
        </w:rPr>
        <w:t xml:space="preserve"> to develop this policy;</w:t>
      </w:r>
    </w:p>
    <w:p w14:paraId="21444E96" w14:textId="77777777" w:rsidR="001D386E" w:rsidRPr="00976625" w:rsidRDefault="001D386E" w:rsidP="007D3093">
      <w:pPr>
        <w:numPr>
          <w:ilvl w:val="0"/>
          <w:numId w:val="19"/>
        </w:numPr>
        <w:ind w:left="284" w:hanging="284"/>
        <w:rPr>
          <w:rFonts w:ascii="Arial" w:hAnsi="Arial"/>
          <w:w w:val="105"/>
        </w:rPr>
      </w:pPr>
      <w:r w:rsidRPr="00976625">
        <w:rPr>
          <w:rFonts w:ascii="Arial" w:hAnsi="Arial"/>
          <w:w w:val="105"/>
        </w:rPr>
        <w:t>devise medium and short term planning;</w:t>
      </w:r>
    </w:p>
    <w:p w14:paraId="21444E97" w14:textId="77777777" w:rsidR="007A144E" w:rsidRPr="00976625" w:rsidRDefault="007A144E" w:rsidP="007D3093">
      <w:pPr>
        <w:numPr>
          <w:ilvl w:val="0"/>
          <w:numId w:val="19"/>
        </w:numPr>
        <w:ind w:left="284" w:hanging="284"/>
        <w:jc w:val="both"/>
        <w:rPr>
          <w:rFonts w:ascii="Arial" w:hAnsi="Arial"/>
          <w:w w:val="105"/>
        </w:rPr>
      </w:pPr>
      <w:r w:rsidRPr="00976625">
        <w:rPr>
          <w:rFonts w:ascii="Arial" w:hAnsi="Arial"/>
          <w:w w:val="105"/>
        </w:rPr>
        <w:t>develop mathematical fluency, numeracy and mathematical understanding in all  subjects;</w:t>
      </w:r>
    </w:p>
    <w:p w14:paraId="21444E98" w14:textId="77777777" w:rsidR="007A144E" w:rsidRPr="00976625" w:rsidRDefault="007A144E" w:rsidP="007D3093">
      <w:pPr>
        <w:numPr>
          <w:ilvl w:val="0"/>
          <w:numId w:val="19"/>
        </w:numPr>
        <w:ind w:left="284" w:hanging="284"/>
        <w:jc w:val="both"/>
        <w:rPr>
          <w:rFonts w:ascii="Arial" w:hAnsi="Arial"/>
          <w:w w:val="105"/>
        </w:rPr>
      </w:pPr>
      <w:r w:rsidRPr="00976625">
        <w:rPr>
          <w:rFonts w:ascii="Arial" w:hAnsi="Arial"/>
          <w:w w:val="105"/>
        </w:rPr>
        <w:t>develop pupils' spoken language, reading, writing and vocabulary in all subjects;</w:t>
      </w:r>
    </w:p>
    <w:p w14:paraId="21444E99" w14:textId="77777777" w:rsidR="001D386E" w:rsidRPr="00976625" w:rsidRDefault="001D386E" w:rsidP="007D3093">
      <w:pPr>
        <w:numPr>
          <w:ilvl w:val="0"/>
          <w:numId w:val="19"/>
        </w:numPr>
        <w:ind w:left="284" w:hanging="284"/>
        <w:rPr>
          <w:rFonts w:ascii="Arial" w:hAnsi="Arial"/>
          <w:w w:val="105"/>
        </w:rPr>
      </w:pPr>
      <w:r w:rsidRPr="00976625">
        <w:rPr>
          <w:rFonts w:ascii="Arial" w:hAnsi="Arial"/>
          <w:w w:val="105"/>
        </w:rPr>
        <w:t>plan and deliver good to outstanding lessons;</w:t>
      </w:r>
    </w:p>
    <w:p w14:paraId="21444E9A" w14:textId="77777777" w:rsidR="007A144E" w:rsidRPr="00976625" w:rsidRDefault="007A144E" w:rsidP="007D3093">
      <w:pPr>
        <w:numPr>
          <w:ilvl w:val="0"/>
          <w:numId w:val="19"/>
        </w:numPr>
        <w:ind w:left="284" w:hanging="284"/>
        <w:jc w:val="both"/>
        <w:rPr>
          <w:rFonts w:ascii="Arial" w:hAnsi="Arial"/>
          <w:w w:val="105"/>
        </w:rPr>
      </w:pPr>
      <w:r w:rsidRPr="00976625">
        <w:rPr>
          <w:rFonts w:ascii="Arial" w:hAnsi="Arial"/>
          <w:w w:val="105"/>
        </w:rPr>
        <w:t>plan differentiated lessons which are interactive, engaging, of a good pace and have a three part structure;</w:t>
      </w:r>
    </w:p>
    <w:p w14:paraId="21444E9B" w14:textId="77777777" w:rsidR="007A144E" w:rsidRPr="00976625" w:rsidRDefault="007A144E" w:rsidP="007D3093">
      <w:pPr>
        <w:numPr>
          <w:ilvl w:val="0"/>
          <w:numId w:val="19"/>
        </w:numPr>
        <w:ind w:left="284" w:hanging="284"/>
        <w:jc w:val="both"/>
        <w:rPr>
          <w:rFonts w:ascii="Arial" w:hAnsi="Arial"/>
          <w:w w:val="105"/>
        </w:rPr>
      </w:pPr>
      <w:r w:rsidRPr="00976625">
        <w:rPr>
          <w:rFonts w:ascii="Arial" w:hAnsi="Arial"/>
          <w:w w:val="105"/>
        </w:rPr>
        <w:t>have high expectations for all children and will provide work that will extend them;</w:t>
      </w:r>
    </w:p>
    <w:p w14:paraId="21444E9C" w14:textId="77777777" w:rsidR="007A144E" w:rsidRPr="00976625" w:rsidRDefault="007A144E" w:rsidP="007D3093">
      <w:pPr>
        <w:numPr>
          <w:ilvl w:val="0"/>
          <w:numId w:val="19"/>
        </w:numPr>
        <w:ind w:left="284" w:hanging="284"/>
        <w:jc w:val="both"/>
        <w:rPr>
          <w:rFonts w:ascii="Arial" w:hAnsi="Arial"/>
          <w:w w:val="105"/>
        </w:rPr>
      </w:pPr>
      <w:r w:rsidRPr="00976625">
        <w:rPr>
          <w:rFonts w:ascii="Arial" w:hAnsi="Arial"/>
          <w:w w:val="105"/>
        </w:rPr>
        <w:t>assess, record and report on the development, progress and attainment of pupils;</w:t>
      </w:r>
    </w:p>
    <w:p w14:paraId="21444E9D" w14:textId="77777777" w:rsidR="001D386E" w:rsidRPr="00976625" w:rsidRDefault="001D386E" w:rsidP="007D3093">
      <w:pPr>
        <w:numPr>
          <w:ilvl w:val="0"/>
          <w:numId w:val="19"/>
        </w:numPr>
        <w:tabs>
          <w:tab w:val="left" w:pos="-851"/>
        </w:tabs>
        <w:ind w:left="284" w:hanging="284"/>
        <w:rPr>
          <w:rFonts w:ascii="Arial" w:hAnsi="Arial"/>
          <w:w w:val="105"/>
        </w:rPr>
      </w:pPr>
      <w:r w:rsidRPr="00976625">
        <w:rPr>
          <w:rFonts w:ascii="Arial" w:hAnsi="Arial"/>
          <w:w w:val="105"/>
        </w:rPr>
        <w:t>achieve high standards;</w:t>
      </w:r>
    </w:p>
    <w:p w14:paraId="21444E9E" w14:textId="77777777" w:rsidR="001D386E" w:rsidRPr="00976625" w:rsidRDefault="001D386E" w:rsidP="007D3093">
      <w:pPr>
        <w:numPr>
          <w:ilvl w:val="0"/>
          <w:numId w:val="19"/>
        </w:numPr>
        <w:ind w:left="284" w:hanging="284"/>
        <w:rPr>
          <w:rFonts w:ascii="Arial" w:hAnsi="Arial"/>
          <w:w w:val="105"/>
        </w:rPr>
      </w:pPr>
      <w:r w:rsidRPr="00976625">
        <w:rPr>
          <w:rFonts w:ascii="Arial" w:hAnsi="Arial"/>
          <w:w w:val="105"/>
        </w:rPr>
        <w:t>celebrate the success of pupils in lessons</w:t>
      </w:r>
      <w:r w:rsidR="007536C6" w:rsidRPr="00976625">
        <w:rPr>
          <w:rFonts w:ascii="Arial" w:hAnsi="Arial"/>
          <w:w w:val="105"/>
        </w:rPr>
        <w:t>;</w:t>
      </w:r>
    </w:p>
    <w:p w14:paraId="21444E9F" w14:textId="77777777" w:rsidR="007536C6" w:rsidRPr="00976625" w:rsidRDefault="007536C6" w:rsidP="007D3093">
      <w:pPr>
        <w:numPr>
          <w:ilvl w:val="0"/>
          <w:numId w:val="19"/>
        </w:numPr>
        <w:ind w:left="284" w:hanging="284"/>
        <w:rPr>
          <w:rFonts w:ascii="Arial" w:hAnsi="Arial"/>
          <w:w w:val="105"/>
        </w:rPr>
      </w:pPr>
      <w:r w:rsidRPr="00976625">
        <w:rPr>
          <w:rFonts w:ascii="Arial" w:hAnsi="Arial"/>
          <w:w w:val="105"/>
        </w:rPr>
        <w:t>en</w:t>
      </w:r>
      <w:r w:rsidR="00942F5C" w:rsidRPr="00976625">
        <w:rPr>
          <w:rFonts w:ascii="Arial" w:hAnsi="Arial"/>
          <w:w w:val="105"/>
        </w:rPr>
        <w:t>courage</w:t>
      </w:r>
      <w:r w:rsidRPr="00976625">
        <w:rPr>
          <w:rFonts w:ascii="Arial" w:hAnsi="Arial"/>
          <w:w w:val="105"/>
        </w:rPr>
        <w:t xml:space="preserve"> pupils</w:t>
      </w:r>
      <w:r w:rsidR="00942F5C" w:rsidRPr="00976625">
        <w:rPr>
          <w:rFonts w:ascii="Arial" w:hAnsi="Arial"/>
          <w:w w:val="105"/>
        </w:rPr>
        <w:t xml:space="preserve"> to</w:t>
      </w:r>
      <w:r w:rsidRPr="00976625">
        <w:rPr>
          <w:rFonts w:ascii="Arial" w:hAnsi="Arial"/>
          <w:w w:val="105"/>
        </w:rPr>
        <w:t xml:space="preserve"> shower after all physical activity;</w:t>
      </w:r>
    </w:p>
    <w:p w14:paraId="21444EA0" w14:textId="77777777" w:rsidR="007536C6" w:rsidRPr="00976625" w:rsidRDefault="007536C6" w:rsidP="007D3093">
      <w:pPr>
        <w:numPr>
          <w:ilvl w:val="0"/>
          <w:numId w:val="19"/>
        </w:numPr>
        <w:ind w:left="284" w:hanging="284"/>
        <w:rPr>
          <w:rFonts w:ascii="Arial" w:hAnsi="Arial"/>
          <w:w w:val="105"/>
        </w:rPr>
      </w:pPr>
      <w:r w:rsidRPr="00976625">
        <w:rPr>
          <w:rFonts w:ascii="Arial" w:hAnsi="Arial"/>
          <w:w w:val="105"/>
        </w:rPr>
        <w:t>allow pupils adequate time</w:t>
      </w:r>
      <w:r w:rsidR="00942F5C" w:rsidRPr="00976625">
        <w:rPr>
          <w:rFonts w:ascii="Arial" w:hAnsi="Arial"/>
          <w:w w:val="105"/>
        </w:rPr>
        <w:t xml:space="preserve"> to shower between lessons;</w:t>
      </w:r>
    </w:p>
    <w:p w14:paraId="21444EA1" w14:textId="77777777" w:rsidR="00D11EB6" w:rsidRPr="00976625" w:rsidRDefault="00D11EB6" w:rsidP="007D3093">
      <w:pPr>
        <w:numPr>
          <w:ilvl w:val="0"/>
          <w:numId w:val="19"/>
        </w:numPr>
        <w:ind w:left="284" w:hanging="284"/>
        <w:rPr>
          <w:rFonts w:ascii="Arial" w:hAnsi="Arial"/>
          <w:w w:val="105"/>
        </w:rPr>
      </w:pPr>
      <w:r w:rsidRPr="00976625">
        <w:rPr>
          <w:rFonts w:ascii="Arial" w:hAnsi="Arial"/>
          <w:w w:val="105"/>
        </w:rPr>
        <w:t>implement the school’s equalities policy and schemes;</w:t>
      </w:r>
    </w:p>
    <w:p w14:paraId="21444EA2" w14:textId="77777777" w:rsidR="00D11EB6" w:rsidRPr="00976625" w:rsidRDefault="00D11EB6" w:rsidP="007D3093">
      <w:pPr>
        <w:numPr>
          <w:ilvl w:val="0"/>
          <w:numId w:val="19"/>
        </w:numPr>
        <w:ind w:left="284" w:hanging="284"/>
        <w:rPr>
          <w:rFonts w:ascii="Arial" w:hAnsi="Arial"/>
          <w:w w:val="105"/>
        </w:rPr>
      </w:pPr>
      <w:r w:rsidRPr="00976625">
        <w:rPr>
          <w:rFonts w:ascii="Arial" w:hAnsi="Arial"/>
          <w:w w:val="105"/>
        </w:rPr>
        <w:t>report and deal with all incidents of discrimination;</w:t>
      </w:r>
    </w:p>
    <w:p w14:paraId="21444EA3" w14:textId="77777777" w:rsidR="00D11EB6" w:rsidRPr="00976625" w:rsidRDefault="00D11EB6" w:rsidP="007D3093">
      <w:pPr>
        <w:numPr>
          <w:ilvl w:val="0"/>
          <w:numId w:val="19"/>
        </w:numPr>
        <w:ind w:left="284" w:hanging="284"/>
        <w:jc w:val="both"/>
        <w:rPr>
          <w:rFonts w:ascii="Arial" w:hAnsi="Arial"/>
          <w:w w:val="105"/>
        </w:rPr>
      </w:pPr>
      <w:r w:rsidRPr="00976625">
        <w:rPr>
          <w:rFonts w:ascii="Arial" w:hAnsi="Arial"/>
          <w:w w:val="105"/>
        </w:rPr>
        <w:t>attend appropriate training sessions on equality;</w:t>
      </w:r>
    </w:p>
    <w:p w14:paraId="21444EA4" w14:textId="77777777" w:rsidR="00D11EB6" w:rsidRPr="00976625" w:rsidRDefault="00D11EB6" w:rsidP="007D3093">
      <w:pPr>
        <w:numPr>
          <w:ilvl w:val="0"/>
          <w:numId w:val="19"/>
        </w:numPr>
        <w:ind w:left="284" w:hanging="284"/>
        <w:jc w:val="both"/>
        <w:rPr>
          <w:rFonts w:ascii="Arial" w:hAnsi="Arial"/>
          <w:w w:val="105"/>
        </w:rPr>
      </w:pPr>
      <w:r w:rsidRPr="00976625">
        <w:rPr>
          <w:rFonts w:ascii="Arial" w:hAnsi="Arial"/>
          <w:w w:val="105"/>
        </w:rPr>
        <w:t>report any concerns they have on any aspect of the school community</w:t>
      </w:r>
      <w:r w:rsidR="000514B3" w:rsidRPr="00976625">
        <w:rPr>
          <w:rFonts w:ascii="Arial" w:hAnsi="Arial"/>
          <w:w w:val="105"/>
        </w:rPr>
        <w:t>.</w:t>
      </w:r>
    </w:p>
    <w:p w14:paraId="21444EA5" w14:textId="77777777" w:rsidR="00D11EB6" w:rsidRPr="00976625" w:rsidRDefault="00D11EB6" w:rsidP="00D11EB6">
      <w:pPr>
        <w:ind w:left="284"/>
        <w:jc w:val="both"/>
        <w:rPr>
          <w:rFonts w:ascii="Arial" w:hAnsi="Arial"/>
          <w:w w:val="105"/>
        </w:rPr>
      </w:pPr>
    </w:p>
    <w:p w14:paraId="21444EA6" w14:textId="77777777" w:rsidR="00D11EB6" w:rsidRPr="00976625" w:rsidRDefault="00D11EB6" w:rsidP="00771AD1">
      <w:pPr>
        <w:shd w:val="clear" w:color="auto" w:fill="CCFFCC"/>
        <w:rPr>
          <w:rFonts w:ascii="Arial" w:hAnsi="Arial"/>
          <w:b/>
          <w:w w:val="105"/>
        </w:rPr>
      </w:pPr>
      <w:r w:rsidRPr="00976625">
        <w:rPr>
          <w:rFonts w:ascii="Arial" w:hAnsi="Arial"/>
          <w:b/>
          <w:w w:val="105"/>
        </w:rPr>
        <w:t>Role of Pupils</w:t>
      </w:r>
    </w:p>
    <w:p w14:paraId="21444EA7" w14:textId="77777777" w:rsidR="00D11EB6" w:rsidRPr="00976625" w:rsidRDefault="00D11EB6" w:rsidP="00D11EB6">
      <w:pPr>
        <w:rPr>
          <w:rFonts w:ascii="Arial" w:hAnsi="Arial"/>
          <w:b/>
          <w:w w:val="105"/>
        </w:rPr>
      </w:pPr>
    </w:p>
    <w:p w14:paraId="21444EA8" w14:textId="77777777" w:rsidR="00D11EB6" w:rsidRPr="00976625" w:rsidRDefault="00D11EB6" w:rsidP="00D11EB6">
      <w:pPr>
        <w:jc w:val="both"/>
        <w:rPr>
          <w:rFonts w:ascii="Arial" w:hAnsi="Arial"/>
          <w:w w:val="105"/>
        </w:rPr>
      </w:pPr>
      <w:r w:rsidRPr="00976625">
        <w:rPr>
          <w:rFonts w:ascii="Arial" w:hAnsi="Arial"/>
          <w:w w:val="105"/>
        </w:rPr>
        <w:t>Pupils will:</w:t>
      </w:r>
    </w:p>
    <w:p w14:paraId="21444EA9" w14:textId="77777777" w:rsidR="00D11EB6" w:rsidRPr="00976625" w:rsidRDefault="00D11EB6" w:rsidP="00D11EB6">
      <w:pPr>
        <w:jc w:val="both"/>
        <w:rPr>
          <w:rFonts w:ascii="Arial" w:hAnsi="Arial"/>
          <w:w w:val="105"/>
        </w:rPr>
      </w:pPr>
    </w:p>
    <w:p w14:paraId="21444EAA" w14:textId="77777777" w:rsidR="00D11EB6" w:rsidRPr="00835A72" w:rsidRDefault="00D11EB6" w:rsidP="00E55683">
      <w:pPr>
        <w:numPr>
          <w:ilvl w:val="0"/>
          <w:numId w:val="9"/>
        </w:numPr>
        <w:ind w:left="284" w:hanging="284"/>
        <w:jc w:val="both"/>
        <w:rPr>
          <w:rFonts w:ascii="Arial" w:hAnsi="Arial"/>
          <w:w w:val="105"/>
        </w:rPr>
      </w:pPr>
      <w:r w:rsidRPr="00835A72">
        <w:rPr>
          <w:rFonts w:ascii="Arial" w:hAnsi="Arial"/>
          <w:w w:val="105"/>
        </w:rPr>
        <w:t>be aware of and comply with this policy;</w:t>
      </w:r>
    </w:p>
    <w:p w14:paraId="21444EAB" w14:textId="77777777" w:rsidR="00D11EB6" w:rsidRPr="00835A72" w:rsidRDefault="00D11EB6" w:rsidP="00E55683">
      <w:pPr>
        <w:numPr>
          <w:ilvl w:val="0"/>
          <w:numId w:val="9"/>
        </w:numPr>
        <w:tabs>
          <w:tab w:val="left" w:pos="229"/>
        </w:tabs>
        <w:ind w:left="284" w:hanging="284"/>
        <w:jc w:val="both"/>
        <w:rPr>
          <w:rFonts w:ascii="Arial" w:hAnsi="Arial"/>
          <w:w w:val="105"/>
        </w:rPr>
      </w:pPr>
      <w:r w:rsidRPr="00835A72">
        <w:rPr>
          <w:rFonts w:ascii="Arial" w:hAnsi="Arial"/>
          <w:w w:val="105"/>
        </w:rPr>
        <w:t xml:space="preserve"> be encouraged to work in partnership with the school by making decisions and exercising choice in relation to their educational programme;</w:t>
      </w:r>
    </w:p>
    <w:p w14:paraId="21444EAC" w14:textId="77777777" w:rsidR="00D11EB6" w:rsidRPr="00835A72" w:rsidRDefault="00D11EB6" w:rsidP="00E55683">
      <w:pPr>
        <w:numPr>
          <w:ilvl w:val="0"/>
          <w:numId w:val="9"/>
        </w:numPr>
        <w:tabs>
          <w:tab w:val="left" w:pos="284"/>
        </w:tabs>
        <w:ind w:left="284" w:hanging="284"/>
        <w:jc w:val="both"/>
        <w:rPr>
          <w:rFonts w:ascii="Arial" w:hAnsi="Arial"/>
          <w:w w:val="105"/>
        </w:rPr>
      </w:pPr>
      <w:r w:rsidRPr="00835A72">
        <w:rPr>
          <w:rFonts w:ascii="Arial" w:hAnsi="Arial"/>
          <w:w w:val="105"/>
        </w:rPr>
        <w:t>listen carefully to all instructions given by the teacher;</w:t>
      </w:r>
    </w:p>
    <w:p w14:paraId="21444EAD" w14:textId="77777777" w:rsidR="00D11EB6" w:rsidRPr="00835A72" w:rsidRDefault="00D11EB6" w:rsidP="00E55683">
      <w:pPr>
        <w:numPr>
          <w:ilvl w:val="0"/>
          <w:numId w:val="9"/>
        </w:numPr>
        <w:tabs>
          <w:tab w:val="left" w:pos="284"/>
        </w:tabs>
        <w:ind w:left="284" w:hanging="284"/>
        <w:jc w:val="both"/>
        <w:rPr>
          <w:rFonts w:ascii="Arial" w:hAnsi="Arial"/>
          <w:w w:val="105"/>
        </w:rPr>
      </w:pPr>
      <w:r w:rsidRPr="00835A72">
        <w:rPr>
          <w:rFonts w:ascii="Arial" w:hAnsi="Arial"/>
          <w:w w:val="105"/>
        </w:rPr>
        <w:t>ask for further help if they do not understand;</w:t>
      </w:r>
    </w:p>
    <w:p w14:paraId="21444EAE" w14:textId="77777777" w:rsidR="001D386E" w:rsidRPr="00835A72" w:rsidRDefault="001D386E" w:rsidP="00E55683">
      <w:pPr>
        <w:numPr>
          <w:ilvl w:val="0"/>
          <w:numId w:val="9"/>
        </w:numPr>
        <w:tabs>
          <w:tab w:val="left" w:pos="284"/>
        </w:tabs>
        <w:ind w:left="284" w:hanging="284"/>
        <w:jc w:val="both"/>
        <w:rPr>
          <w:rFonts w:ascii="Arial" w:hAnsi="Arial"/>
          <w:w w:val="105"/>
        </w:rPr>
      </w:pPr>
      <w:r w:rsidRPr="00835A72">
        <w:rPr>
          <w:rFonts w:ascii="Arial" w:hAnsi="Arial"/>
          <w:w w:val="105"/>
        </w:rPr>
        <w:t>participate fully in all lessons;</w:t>
      </w:r>
    </w:p>
    <w:p w14:paraId="21444EAF" w14:textId="77777777" w:rsidR="00942F5C" w:rsidRPr="00835A72" w:rsidRDefault="00942F5C" w:rsidP="00E55683">
      <w:pPr>
        <w:numPr>
          <w:ilvl w:val="0"/>
          <w:numId w:val="9"/>
        </w:numPr>
        <w:tabs>
          <w:tab w:val="left" w:pos="284"/>
        </w:tabs>
        <w:ind w:left="284" w:hanging="284"/>
        <w:jc w:val="both"/>
        <w:rPr>
          <w:rFonts w:ascii="Arial" w:hAnsi="Arial"/>
          <w:w w:val="105"/>
        </w:rPr>
      </w:pPr>
      <w:r w:rsidRPr="00835A72">
        <w:rPr>
          <w:rFonts w:ascii="Arial" w:hAnsi="Arial"/>
          <w:w w:val="105"/>
        </w:rPr>
        <w:t>be prepared to shower after all physical activity;</w:t>
      </w:r>
    </w:p>
    <w:p w14:paraId="21444EB0" w14:textId="77777777" w:rsidR="001D386E" w:rsidRPr="00835A72" w:rsidRDefault="001D386E" w:rsidP="00E55683">
      <w:pPr>
        <w:numPr>
          <w:ilvl w:val="0"/>
          <w:numId w:val="9"/>
        </w:numPr>
        <w:tabs>
          <w:tab w:val="left" w:pos="284"/>
        </w:tabs>
        <w:ind w:left="284" w:hanging="284"/>
        <w:jc w:val="both"/>
        <w:rPr>
          <w:rFonts w:ascii="Arial" w:hAnsi="Arial"/>
          <w:w w:val="105"/>
        </w:rPr>
      </w:pPr>
      <w:r w:rsidRPr="00835A72">
        <w:rPr>
          <w:rFonts w:ascii="Arial" w:hAnsi="Arial"/>
          <w:w w:val="105"/>
        </w:rPr>
        <w:t>participate in discussions concerning progress and attainment;</w:t>
      </w:r>
    </w:p>
    <w:p w14:paraId="21444EB1" w14:textId="77777777" w:rsidR="00D11EB6" w:rsidRPr="00835A72" w:rsidRDefault="00D11EB6" w:rsidP="00E55683">
      <w:pPr>
        <w:numPr>
          <w:ilvl w:val="0"/>
          <w:numId w:val="9"/>
        </w:numPr>
        <w:tabs>
          <w:tab w:val="left" w:pos="284"/>
        </w:tabs>
        <w:ind w:left="284" w:hanging="284"/>
        <w:jc w:val="both"/>
        <w:rPr>
          <w:rFonts w:ascii="Arial" w:hAnsi="Arial"/>
          <w:w w:val="105"/>
        </w:rPr>
      </w:pPr>
      <w:r w:rsidRPr="00835A72">
        <w:rPr>
          <w:rFonts w:ascii="Arial" w:hAnsi="Arial"/>
          <w:w w:val="105"/>
        </w:rPr>
        <w:t>treat others, their work and equipment with respect;</w:t>
      </w:r>
    </w:p>
    <w:p w14:paraId="21444EB2" w14:textId="1E2FB0F0" w:rsidR="00D11EB6" w:rsidRPr="00835A72" w:rsidRDefault="00D11EB6" w:rsidP="00E55683">
      <w:pPr>
        <w:numPr>
          <w:ilvl w:val="0"/>
          <w:numId w:val="9"/>
        </w:numPr>
        <w:tabs>
          <w:tab w:val="left" w:pos="284"/>
        </w:tabs>
        <w:ind w:left="284" w:hanging="284"/>
        <w:jc w:val="both"/>
        <w:rPr>
          <w:rFonts w:ascii="Arial" w:hAnsi="Arial"/>
          <w:w w:val="105"/>
        </w:rPr>
      </w:pPr>
      <w:r w:rsidRPr="00835A72">
        <w:rPr>
          <w:rFonts w:ascii="Arial" w:hAnsi="Arial"/>
          <w:w w:val="105"/>
        </w:rPr>
        <w:t xml:space="preserve">support the school </w:t>
      </w:r>
      <w:r w:rsidR="00BC35AE">
        <w:rPr>
          <w:rFonts w:ascii="Arial" w:hAnsi="Arial"/>
          <w:w w:val="105"/>
        </w:rPr>
        <w:t>c</w:t>
      </w:r>
      <w:r w:rsidRPr="00835A72">
        <w:rPr>
          <w:rFonts w:ascii="Arial" w:hAnsi="Arial"/>
          <w:w w:val="105"/>
        </w:rPr>
        <w:t xml:space="preserve">ode of </w:t>
      </w:r>
      <w:r w:rsidR="00BC35AE">
        <w:rPr>
          <w:rFonts w:ascii="Arial" w:hAnsi="Arial"/>
          <w:w w:val="105"/>
        </w:rPr>
        <w:t>c</w:t>
      </w:r>
      <w:r w:rsidRPr="00835A72">
        <w:rPr>
          <w:rFonts w:ascii="Arial" w:hAnsi="Arial"/>
          <w:w w:val="105"/>
        </w:rPr>
        <w:t>onduct and guidance necessary to ensure the smooth running of the school;</w:t>
      </w:r>
    </w:p>
    <w:p w14:paraId="21444EB3" w14:textId="77777777" w:rsidR="00D11EB6" w:rsidRPr="00835A72" w:rsidRDefault="00D11EB6" w:rsidP="00E55683">
      <w:pPr>
        <w:numPr>
          <w:ilvl w:val="0"/>
          <w:numId w:val="9"/>
        </w:numPr>
        <w:ind w:left="284" w:hanging="284"/>
        <w:jc w:val="both"/>
        <w:rPr>
          <w:rFonts w:ascii="Arial" w:hAnsi="Arial"/>
          <w:w w:val="105"/>
        </w:rPr>
      </w:pPr>
      <w:r w:rsidRPr="00835A72">
        <w:rPr>
          <w:rFonts w:ascii="Arial" w:hAnsi="Arial"/>
          <w:w w:val="105"/>
        </w:rPr>
        <w:lastRenderedPageBreak/>
        <w:t>liaise with the school council;</w:t>
      </w:r>
    </w:p>
    <w:p w14:paraId="21444EB4" w14:textId="77777777" w:rsidR="00D11EB6" w:rsidRPr="00835A72" w:rsidRDefault="00D11EB6" w:rsidP="00E55683">
      <w:pPr>
        <w:numPr>
          <w:ilvl w:val="0"/>
          <w:numId w:val="9"/>
        </w:numPr>
        <w:ind w:left="284" w:hanging="284"/>
        <w:jc w:val="both"/>
        <w:rPr>
          <w:rFonts w:ascii="Arial" w:hAnsi="Arial"/>
          <w:w w:val="105"/>
        </w:rPr>
      </w:pPr>
      <w:r w:rsidRPr="00835A72">
        <w:rPr>
          <w:rFonts w:ascii="Arial" w:hAnsi="Arial"/>
          <w:w w:val="105"/>
        </w:rPr>
        <w:t>take part in questionnaires and surveys</w:t>
      </w:r>
      <w:r w:rsidR="000514B3" w:rsidRPr="00835A72">
        <w:rPr>
          <w:rFonts w:ascii="Arial" w:hAnsi="Arial"/>
          <w:w w:val="105"/>
        </w:rPr>
        <w:t>.</w:t>
      </w:r>
    </w:p>
    <w:p w14:paraId="21444EB5" w14:textId="77777777" w:rsidR="00D11EB6" w:rsidRPr="00835A72" w:rsidRDefault="00D11EB6" w:rsidP="00D11EB6">
      <w:pPr>
        <w:ind w:left="284"/>
        <w:jc w:val="both"/>
        <w:rPr>
          <w:rFonts w:ascii="Arial" w:hAnsi="Arial"/>
          <w:b/>
          <w:w w:val="105"/>
        </w:rPr>
      </w:pPr>
    </w:p>
    <w:p w14:paraId="21444EB6" w14:textId="77777777" w:rsidR="00D11EB6" w:rsidRPr="00835A72" w:rsidRDefault="00D11EB6" w:rsidP="00771AD1">
      <w:pPr>
        <w:shd w:val="clear" w:color="auto" w:fill="CCFFCC"/>
        <w:rPr>
          <w:rFonts w:ascii="Arial" w:hAnsi="Arial"/>
          <w:b/>
          <w:w w:val="105"/>
        </w:rPr>
      </w:pPr>
      <w:r w:rsidRPr="00835A72">
        <w:rPr>
          <w:rFonts w:ascii="Arial" w:hAnsi="Arial"/>
          <w:b/>
          <w:w w:val="105"/>
        </w:rPr>
        <w:t>Role of Parents/Carers</w:t>
      </w:r>
    </w:p>
    <w:p w14:paraId="21444EB7" w14:textId="77777777" w:rsidR="00D11EB6" w:rsidRPr="00835A72" w:rsidRDefault="00D11EB6" w:rsidP="00D11EB6">
      <w:pPr>
        <w:rPr>
          <w:rFonts w:ascii="Arial" w:hAnsi="Arial"/>
          <w:b/>
          <w:w w:val="105"/>
        </w:rPr>
      </w:pPr>
    </w:p>
    <w:p w14:paraId="21444EB8" w14:textId="77777777" w:rsidR="00D11EB6" w:rsidRPr="00835A72" w:rsidRDefault="00D11EB6" w:rsidP="00D11EB6">
      <w:pPr>
        <w:jc w:val="both"/>
        <w:rPr>
          <w:rFonts w:ascii="Arial" w:hAnsi="Arial"/>
          <w:w w:val="105"/>
        </w:rPr>
      </w:pPr>
      <w:r w:rsidRPr="00835A72">
        <w:rPr>
          <w:rFonts w:ascii="Arial" w:hAnsi="Arial"/>
          <w:w w:val="105"/>
        </w:rPr>
        <w:t>Parents/carers will:</w:t>
      </w:r>
    </w:p>
    <w:p w14:paraId="21444EB9" w14:textId="77777777" w:rsidR="00D11EB6" w:rsidRPr="00835A72" w:rsidRDefault="00D11EB6" w:rsidP="00D11EB6">
      <w:pPr>
        <w:jc w:val="both"/>
        <w:rPr>
          <w:rFonts w:ascii="Arial" w:hAnsi="Arial"/>
          <w:w w:val="105"/>
        </w:rPr>
      </w:pPr>
    </w:p>
    <w:p w14:paraId="21444EBA" w14:textId="77777777" w:rsidR="00D11EB6" w:rsidRPr="00835A72" w:rsidRDefault="00D11EB6" w:rsidP="00E55683">
      <w:pPr>
        <w:numPr>
          <w:ilvl w:val="0"/>
          <w:numId w:val="8"/>
        </w:numPr>
        <w:ind w:left="284" w:hanging="284"/>
        <w:jc w:val="both"/>
        <w:rPr>
          <w:rFonts w:ascii="Arial" w:hAnsi="Arial"/>
          <w:w w:val="105"/>
        </w:rPr>
      </w:pPr>
      <w:r w:rsidRPr="00835A72">
        <w:rPr>
          <w:rFonts w:ascii="Arial" w:hAnsi="Arial"/>
          <w:w w:val="105"/>
        </w:rPr>
        <w:t>be aware of and comply with this policy;</w:t>
      </w:r>
    </w:p>
    <w:p w14:paraId="21444EBB" w14:textId="77777777" w:rsidR="00942F5C" w:rsidRPr="00835A72" w:rsidRDefault="00942F5C" w:rsidP="00E55683">
      <w:pPr>
        <w:numPr>
          <w:ilvl w:val="0"/>
          <w:numId w:val="8"/>
        </w:numPr>
        <w:ind w:left="284" w:hanging="284"/>
        <w:jc w:val="both"/>
        <w:rPr>
          <w:rFonts w:ascii="Arial" w:hAnsi="Arial"/>
          <w:w w:val="105"/>
        </w:rPr>
      </w:pPr>
      <w:r w:rsidRPr="00835A72">
        <w:rPr>
          <w:rFonts w:ascii="Arial" w:hAnsi="Arial"/>
          <w:w w:val="105"/>
        </w:rPr>
        <w:t>encourage their children to shower after all physical activity;</w:t>
      </w:r>
    </w:p>
    <w:p w14:paraId="21444EBC" w14:textId="77777777" w:rsidR="00D11EB6" w:rsidRPr="00835A72" w:rsidRDefault="00D11EB6" w:rsidP="00E55683">
      <w:pPr>
        <w:numPr>
          <w:ilvl w:val="0"/>
          <w:numId w:val="8"/>
        </w:numPr>
        <w:ind w:left="284" w:hanging="284"/>
        <w:jc w:val="both"/>
        <w:rPr>
          <w:rFonts w:ascii="Arial" w:hAnsi="Arial"/>
          <w:w w:val="105"/>
        </w:rPr>
      </w:pPr>
      <w:r w:rsidRPr="00835A72">
        <w:rPr>
          <w:rFonts w:ascii="Arial" w:hAnsi="Arial"/>
          <w:w w:val="105"/>
        </w:rPr>
        <w:t>be encouraged to take an active role in the life of the school by attending:</w:t>
      </w:r>
    </w:p>
    <w:p w14:paraId="21444EBD" w14:textId="77777777" w:rsidR="00D11EB6" w:rsidRPr="00835A72" w:rsidRDefault="00D11EB6" w:rsidP="00D11EB6">
      <w:pPr>
        <w:jc w:val="both"/>
        <w:rPr>
          <w:rFonts w:ascii="Arial" w:hAnsi="Arial"/>
          <w:w w:val="105"/>
        </w:rPr>
      </w:pPr>
    </w:p>
    <w:p w14:paraId="21444EBE" w14:textId="77777777" w:rsidR="00D11EB6" w:rsidRPr="00835A72" w:rsidRDefault="00D11EB6" w:rsidP="007D3093">
      <w:pPr>
        <w:numPr>
          <w:ilvl w:val="0"/>
          <w:numId w:val="27"/>
        </w:numPr>
        <w:jc w:val="both"/>
        <w:rPr>
          <w:rFonts w:ascii="Arial" w:hAnsi="Arial"/>
          <w:w w:val="105"/>
        </w:rPr>
      </w:pPr>
      <w:r w:rsidRPr="00835A72">
        <w:rPr>
          <w:rFonts w:ascii="Arial" w:hAnsi="Arial"/>
          <w:w w:val="105"/>
        </w:rPr>
        <w:t>parents and open evenings</w:t>
      </w:r>
    </w:p>
    <w:p w14:paraId="21444EBF" w14:textId="77777777" w:rsidR="00D11EB6" w:rsidRPr="00835A72" w:rsidRDefault="00D11EB6" w:rsidP="007D3093">
      <w:pPr>
        <w:numPr>
          <w:ilvl w:val="0"/>
          <w:numId w:val="27"/>
        </w:numPr>
        <w:jc w:val="both"/>
        <w:rPr>
          <w:rFonts w:ascii="Arial" w:hAnsi="Arial"/>
          <w:w w:val="105"/>
        </w:rPr>
      </w:pPr>
      <w:r w:rsidRPr="00835A72">
        <w:rPr>
          <w:rFonts w:ascii="Arial" w:hAnsi="Arial"/>
          <w:w w:val="105"/>
        </w:rPr>
        <w:t>parent-teacher consultations</w:t>
      </w:r>
    </w:p>
    <w:p w14:paraId="21444EC0" w14:textId="77777777" w:rsidR="00D11EB6" w:rsidRPr="00835A72" w:rsidRDefault="001D386E" w:rsidP="007D3093">
      <w:pPr>
        <w:numPr>
          <w:ilvl w:val="0"/>
          <w:numId w:val="27"/>
        </w:numPr>
        <w:jc w:val="both"/>
        <w:rPr>
          <w:rFonts w:ascii="Arial" w:hAnsi="Arial"/>
          <w:w w:val="105"/>
        </w:rPr>
      </w:pPr>
      <w:r w:rsidRPr="00835A72">
        <w:rPr>
          <w:rFonts w:ascii="Arial" w:hAnsi="Arial"/>
          <w:w w:val="105"/>
        </w:rPr>
        <w:t>curriculum development workshops</w:t>
      </w:r>
    </w:p>
    <w:p w14:paraId="21444EC1" w14:textId="77777777" w:rsidR="00D11EB6" w:rsidRPr="00835A72" w:rsidRDefault="00D11EB6" w:rsidP="00D11EB6">
      <w:pPr>
        <w:jc w:val="both"/>
        <w:rPr>
          <w:rFonts w:ascii="Arial" w:hAnsi="Arial"/>
          <w:w w:val="105"/>
        </w:rPr>
      </w:pPr>
    </w:p>
    <w:p w14:paraId="21444EC2" w14:textId="77777777" w:rsidR="00D11EB6" w:rsidRPr="00835A72" w:rsidRDefault="00D11EB6" w:rsidP="00E55683">
      <w:pPr>
        <w:numPr>
          <w:ilvl w:val="0"/>
          <w:numId w:val="10"/>
        </w:numPr>
        <w:ind w:left="284" w:hanging="284"/>
        <w:jc w:val="both"/>
        <w:rPr>
          <w:rFonts w:ascii="Arial" w:hAnsi="Arial"/>
          <w:w w:val="105"/>
        </w:rPr>
      </w:pPr>
      <w:r w:rsidRPr="00835A72">
        <w:rPr>
          <w:rFonts w:ascii="Arial" w:hAnsi="Arial"/>
          <w:w w:val="105"/>
        </w:rPr>
        <w:t>be encouraged to work in school as volunteers;</w:t>
      </w:r>
    </w:p>
    <w:p w14:paraId="21444EC3" w14:textId="77777777" w:rsidR="001D386E" w:rsidRPr="00835A72" w:rsidRDefault="001D386E" w:rsidP="00E55683">
      <w:pPr>
        <w:numPr>
          <w:ilvl w:val="0"/>
          <w:numId w:val="10"/>
        </w:numPr>
        <w:ind w:left="284" w:hanging="284"/>
        <w:jc w:val="both"/>
        <w:rPr>
          <w:rFonts w:ascii="Arial" w:hAnsi="Arial"/>
          <w:w w:val="105"/>
        </w:rPr>
      </w:pPr>
      <w:r w:rsidRPr="00835A72">
        <w:rPr>
          <w:rFonts w:ascii="Arial" w:hAnsi="Arial"/>
          <w:w w:val="105"/>
        </w:rPr>
        <w:t>be encouraged to respond to curriculum information newsletter;</w:t>
      </w:r>
    </w:p>
    <w:p w14:paraId="21444EC4" w14:textId="77777777" w:rsidR="007A144E" w:rsidRPr="00835A72" w:rsidRDefault="007A144E" w:rsidP="00E55683">
      <w:pPr>
        <w:numPr>
          <w:ilvl w:val="0"/>
          <w:numId w:val="10"/>
        </w:numPr>
        <w:tabs>
          <w:tab w:val="left" w:pos="229"/>
        </w:tabs>
        <w:ind w:hanging="720"/>
        <w:jc w:val="both"/>
        <w:rPr>
          <w:rFonts w:ascii="Arial" w:hAnsi="Arial"/>
          <w:w w:val="105"/>
        </w:rPr>
      </w:pPr>
      <w:r w:rsidRPr="00835A72">
        <w:rPr>
          <w:rFonts w:ascii="Arial" w:hAnsi="Arial"/>
          <w:w w:val="105"/>
        </w:rPr>
        <w:t xml:space="preserve"> be informed via termly newsletters of their child’s topics;</w:t>
      </w:r>
    </w:p>
    <w:p w14:paraId="21444EC5" w14:textId="77777777" w:rsidR="001D386E" w:rsidRPr="00835A72" w:rsidRDefault="001D386E" w:rsidP="00E55683">
      <w:pPr>
        <w:numPr>
          <w:ilvl w:val="0"/>
          <w:numId w:val="10"/>
        </w:numPr>
        <w:ind w:left="284" w:hanging="284"/>
        <w:jc w:val="both"/>
        <w:rPr>
          <w:rFonts w:ascii="Arial" w:hAnsi="Arial"/>
          <w:w w:val="105"/>
        </w:rPr>
      </w:pPr>
      <w:r w:rsidRPr="00835A72">
        <w:rPr>
          <w:rFonts w:ascii="Arial" w:hAnsi="Arial"/>
          <w:w w:val="105"/>
        </w:rPr>
        <w:t xml:space="preserve">asked to provide </w:t>
      </w:r>
      <w:r w:rsidR="00771AD1" w:rsidRPr="00835A72">
        <w:rPr>
          <w:rFonts w:ascii="Arial" w:hAnsi="Arial"/>
          <w:w w:val="105"/>
        </w:rPr>
        <w:t>suggestions and ideas for improving this subject;</w:t>
      </w:r>
    </w:p>
    <w:p w14:paraId="21444EC6" w14:textId="77777777" w:rsidR="007A144E" w:rsidRPr="00835A72" w:rsidRDefault="007A144E" w:rsidP="00E55683">
      <w:pPr>
        <w:numPr>
          <w:ilvl w:val="0"/>
          <w:numId w:val="8"/>
        </w:numPr>
        <w:ind w:left="284" w:hanging="284"/>
        <w:jc w:val="both"/>
        <w:rPr>
          <w:rFonts w:ascii="Arial" w:hAnsi="Arial"/>
          <w:w w:val="105"/>
        </w:rPr>
      </w:pPr>
      <w:r w:rsidRPr="00835A72">
        <w:rPr>
          <w:rFonts w:ascii="Arial" w:hAnsi="Arial"/>
          <w:w w:val="105"/>
        </w:rPr>
        <w:t>be asked to take part periodic surveys conducted by the school on curriculum development;</w:t>
      </w:r>
    </w:p>
    <w:p w14:paraId="21444EC7" w14:textId="77777777" w:rsidR="00771AD1" w:rsidRPr="00835A72" w:rsidRDefault="00771AD1" w:rsidP="00E55683">
      <w:pPr>
        <w:numPr>
          <w:ilvl w:val="0"/>
          <w:numId w:val="8"/>
        </w:numPr>
        <w:ind w:left="284" w:hanging="284"/>
        <w:jc w:val="both"/>
        <w:rPr>
          <w:rFonts w:ascii="Arial" w:hAnsi="Arial"/>
          <w:w w:val="105"/>
        </w:rPr>
      </w:pPr>
      <w:r w:rsidRPr="00835A72">
        <w:rPr>
          <w:rFonts w:ascii="Arial" w:hAnsi="Arial"/>
          <w:w w:val="105"/>
        </w:rPr>
        <w:t>be invited to make presentations to pupils on aspects of this subject area;</w:t>
      </w:r>
    </w:p>
    <w:p w14:paraId="21444EC8" w14:textId="77777777" w:rsidR="00D11EB6" w:rsidRPr="00835A72" w:rsidRDefault="00D11EB6" w:rsidP="00E55683">
      <w:pPr>
        <w:numPr>
          <w:ilvl w:val="0"/>
          <w:numId w:val="11"/>
        </w:numPr>
        <w:tabs>
          <w:tab w:val="left" w:pos="284"/>
        </w:tabs>
        <w:ind w:hanging="720"/>
        <w:jc w:val="both"/>
        <w:rPr>
          <w:rFonts w:ascii="Arial" w:hAnsi="Arial"/>
          <w:w w:val="105"/>
        </w:rPr>
      </w:pPr>
      <w:r w:rsidRPr="00835A72">
        <w:rPr>
          <w:rFonts w:ascii="Arial" w:hAnsi="Arial"/>
          <w:w w:val="105"/>
        </w:rPr>
        <w:t>encourage effort and achievement;</w:t>
      </w:r>
    </w:p>
    <w:p w14:paraId="21444EC9" w14:textId="77777777" w:rsidR="00D11EB6" w:rsidRPr="00835A72" w:rsidRDefault="00D11EB6" w:rsidP="00E55683">
      <w:pPr>
        <w:numPr>
          <w:ilvl w:val="0"/>
          <w:numId w:val="11"/>
        </w:numPr>
        <w:tabs>
          <w:tab w:val="left" w:pos="284"/>
        </w:tabs>
        <w:ind w:hanging="720"/>
        <w:jc w:val="both"/>
        <w:rPr>
          <w:rFonts w:ascii="Arial" w:hAnsi="Arial"/>
          <w:w w:val="105"/>
        </w:rPr>
      </w:pPr>
      <w:r w:rsidRPr="00835A72">
        <w:rPr>
          <w:rFonts w:ascii="Arial" w:hAnsi="Arial"/>
          <w:w w:val="105"/>
        </w:rPr>
        <w:t>encourage completion of homework and return it to school;</w:t>
      </w:r>
    </w:p>
    <w:p w14:paraId="21444ECA" w14:textId="77777777" w:rsidR="00D11EB6" w:rsidRPr="00835A72" w:rsidRDefault="00D11EB6" w:rsidP="00E55683">
      <w:pPr>
        <w:numPr>
          <w:ilvl w:val="0"/>
          <w:numId w:val="11"/>
        </w:numPr>
        <w:tabs>
          <w:tab w:val="left" w:pos="284"/>
        </w:tabs>
        <w:ind w:hanging="720"/>
        <w:jc w:val="both"/>
        <w:rPr>
          <w:rFonts w:ascii="Arial" w:hAnsi="Arial"/>
          <w:w w:val="105"/>
        </w:rPr>
      </w:pPr>
      <w:r w:rsidRPr="00835A72">
        <w:rPr>
          <w:rFonts w:ascii="Arial" w:hAnsi="Arial"/>
          <w:w w:val="105"/>
        </w:rPr>
        <w:t>provide the right conditions for homework to take place;</w:t>
      </w:r>
    </w:p>
    <w:p w14:paraId="21444ECB" w14:textId="77777777" w:rsidR="00D11EB6" w:rsidRPr="00835A72" w:rsidRDefault="00D11EB6" w:rsidP="00E55683">
      <w:pPr>
        <w:numPr>
          <w:ilvl w:val="0"/>
          <w:numId w:val="11"/>
        </w:numPr>
        <w:tabs>
          <w:tab w:val="left" w:pos="284"/>
        </w:tabs>
        <w:ind w:hanging="720"/>
        <w:jc w:val="both"/>
        <w:rPr>
          <w:rFonts w:ascii="Arial" w:hAnsi="Arial"/>
          <w:w w:val="105"/>
        </w:rPr>
      </w:pPr>
      <w:r w:rsidRPr="00835A72">
        <w:rPr>
          <w:rFonts w:ascii="Arial" w:hAnsi="Arial"/>
          <w:w w:val="105"/>
        </w:rPr>
        <w:t>expect their child to hand in homework on time;</w:t>
      </w:r>
    </w:p>
    <w:p w14:paraId="21444ECC" w14:textId="77777777" w:rsidR="00D11EB6" w:rsidRPr="00835A72" w:rsidRDefault="00D11EB6" w:rsidP="00E55683">
      <w:pPr>
        <w:numPr>
          <w:ilvl w:val="0"/>
          <w:numId w:val="11"/>
        </w:numPr>
        <w:tabs>
          <w:tab w:val="left" w:pos="284"/>
        </w:tabs>
        <w:ind w:hanging="720"/>
        <w:jc w:val="both"/>
        <w:rPr>
          <w:rFonts w:ascii="Arial" w:hAnsi="Arial"/>
          <w:w w:val="105"/>
        </w:rPr>
      </w:pPr>
      <w:r w:rsidRPr="00835A72">
        <w:rPr>
          <w:rFonts w:ascii="Arial" w:hAnsi="Arial"/>
          <w:w w:val="105"/>
        </w:rPr>
        <w:t>join the school in celebrating su</w:t>
      </w:r>
      <w:r w:rsidR="000514B3" w:rsidRPr="00835A72">
        <w:rPr>
          <w:rFonts w:ascii="Arial" w:hAnsi="Arial"/>
          <w:w w:val="105"/>
        </w:rPr>
        <w:t>ccess of their child's learning.</w:t>
      </w:r>
    </w:p>
    <w:p w14:paraId="21444ECD" w14:textId="77777777" w:rsidR="00D11EB6" w:rsidRPr="00835A72" w:rsidRDefault="00D11EB6" w:rsidP="008C1942">
      <w:pPr>
        <w:rPr>
          <w:rFonts w:ascii="Arial" w:hAnsi="Arial"/>
          <w:b/>
          <w:w w:val="105"/>
        </w:rPr>
      </w:pPr>
    </w:p>
    <w:p w14:paraId="21444ECE" w14:textId="77777777" w:rsidR="00D11EB6" w:rsidRPr="00835A72" w:rsidRDefault="00D11EB6" w:rsidP="00771AD1">
      <w:pPr>
        <w:shd w:val="clear" w:color="auto" w:fill="FFFF00"/>
        <w:rPr>
          <w:rFonts w:ascii="Arial" w:hAnsi="Arial"/>
          <w:b/>
          <w:w w:val="105"/>
        </w:rPr>
      </w:pPr>
      <w:r w:rsidRPr="00835A72">
        <w:rPr>
          <w:rFonts w:ascii="Arial" w:hAnsi="Arial"/>
          <w:b/>
          <w:w w:val="105"/>
        </w:rPr>
        <w:t>Policy Procedure</w:t>
      </w:r>
    </w:p>
    <w:p w14:paraId="21444ECF" w14:textId="77777777" w:rsidR="00D11EB6" w:rsidRPr="00835A72" w:rsidRDefault="00D11EB6" w:rsidP="00D11EB6">
      <w:pPr>
        <w:rPr>
          <w:rFonts w:ascii="Arial" w:hAnsi="Arial"/>
          <w:b/>
          <w:w w:val="105"/>
        </w:rPr>
      </w:pPr>
    </w:p>
    <w:p w14:paraId="21444ED0" w14:textId="77777777" w:rsidR="0072731C" w:rsidRPr="00835A72" w:rsidRDefault="0072731C" w:rsidP="0072731C">
      <w:pPr>
        <w:shd w:val="clear" w:color="auto" w:fill="CCFFCC"/>
        <w:rPr>
          <w:rFonts w:ascii="Arial" w:hAnsi="Arial"/>
          <w:b/>
          <w:w w:val="105"/>
        </w:rPr>
      </w:pPr>
      <w:r w:rsidRPr="00835A72">
        <w:rPr>
          <w:rFonts w:ascii="Arial" w:hAnsi="Arial"/>
          <w:b/>
          <w:w w:val="105"/>
        </w:rPr>
        <w:t>Teaching and Learning Style</w:t>
      </w:r>
    </w:p>
    <w:p w14:paraId="21444ED1" w14:textId="77777777" w:rsidR="0072731C" w:rsidRPr="00835A72" w:rsidRDefault="0072731C" w:rsidP="0072731C">
      <w:pPr>
        <w:rPr>
          <w:rFonts w:ascii="Arial" w:hAnsi="Arial"/>
          <w:b/>
          <w:w w:val="105"/>
        </w:rPr>
      </w:pPr>
    </w:p>
    <w:p w14:paraId="21444ED2" w14:textId="77777777" w:rsidR="0072731C" w:rsidRPr="00835A72" w:rsidRDefault="0072731C" w:rsidP="0072731C">
      <w:pPr>
        <w:jc w:val="both"/>
        <w:rPr>
          <w:rFonts w:ascii="Arial" w:hAnsi="Arial"/>
          <w:w w:val="105"/>
        </w:rPr>
      </w:pPr>
      <w:r w:rsidRPr="00835A72">
        <w:rPr>
          <w:rFonts w:ascii="Arial" w:hAnsi="Arial"/>
          <w:w w:val="105"/>
        </w:rPr>
        <w:t>We use a variety of teaching and learning styles in order to develop children's knowledge, skills and understanding.</w:t>
      </w:r>
    </w:p>
    <w:p w14:paraId="21444ED3" w14:textId="77777777" w:rsidR="0072731C" w:rsidRPr="00835A72" w:rsidRDefault="0072731C" w:rsidP="00A320B1">
      <w:pPr>
        <w:rPr>
          <w:rFonts w:ascii="Arial" w:hAnsi="Arial"/>
          <w:b/>
          <w:w w:val="105"/>
        </w:rPr>
      </w:pPr>
    </w:p>
    <w:p w14:paraId="21444ED4" w14:textId="77777777" w:rsidR="00A320B1" w:rsidRPr="00835A72" w:rsidRDefault="00A320B1" w:rsidP="00A320B1">
      <w:pPr>
        <w:shd w:val="clear" w:color="auto" w:fill="CCFFCC"/>
        <w:rPr>
          <w:rFonts w:ascii="Arial" w:hAnsi="Arial"/>
          <w:b/>
          <w:w w:val="105"/>
        </w:rPr>
      </w:pPr>
      <w:r w:rsidRPr="00835A72">
        <w:rPr>
          <w:rFonts w:ascii="Arial" w:hAnsi="Arial"/>
          <w:b/>
          <w:w w:val="105"/>
        </w:rPr>
        <w:t>Curriculum Planning and Organisation</w:t>
      </w:r>
    </w:p>
    <w:p w14:paraId="21444ED5" w14:textId="77777777" w:rsidR="00A320B1" w:rsidRPr="00835A72" w:rsidRDefault="00A320B1" w:rsidP="00A320B1">
      <w:pPr>
        <w:rPr>
          <w:rFonts w:ascii="Arial" w:hAnsi="Arial"/>
          <w:b/>
          <w:w w:val="105"/>
        </w:rPr>
      </w:pPr>
    </w:p>
    <w:p w14:paraId="21444ED6" w14:textId="77777777" w:rsidR="000A2D88" w:rsidRPr="00835A72" w:rsidRDefault="000A2D88" w:rsidP="000A2D88">
      <w:pPr>
        <w:pStyle w:val="ListParagraph"/>
        <w:ind w:left="0"/>
        <w:jc w:val="both"/>
        <w:rPr>
          <w:rFonts w:ascii="Arial" w:hAnsi="Arial"/>
        </w:rPr>
      </w:pPr>
      <w:r w:rsidRPr="00835A72">
        <w:rPr>
          <w:rFonts w:ascii="Arial" w:hAnsi="Arial"/>
        </w:rPr>
        <w:t>Teachers collaborate on the planning of the subject to ensure parity in provision and to share expertise. Curriculum planning is managed in three phases namely:</w:t>
      </w:r>
    </w:p>
    <w:p w14:paraId="21444ED7" w14:textId="77777777" w:rsidR="00A93D5E" w:rsidRPr="00835A72" w:rsidRDefault="00A93D5E" w:rsidP="000A2D88">
      <w:pPr>
        <w:jc w:val="both"/>
        <w:rPr>
          <w:rFonts w:ascii="Arial" w:hAnsi="Arial"/>
          <w:b/>
        </w:rPr>
      </w:pPr>
    </w:p>
    <w:p w14:paraId="21444ED8" w14:textId="77777777" w:rsidR="000A2D88" w:rsidRPr="00835A72" w:rsidRDefault="000A2D88" w:rsidP="000A2D88">
      <w:pPr>
        <w:jc w:val="both"/>
        <w:rPr>
          <w:rFonts w:ascii="Arial" w:hAnsi="Arial"/>
          <w:b/>
        </w:rPr>
      </w:pPr>
      <w:r w:rsidRPr="00835A72">
        <w:rPr>
          <w:rFonts w:ascii="Arial" w:hAnsi="Arial"/>
          <w:b/>
        </w:rPr>
        <w:t>Long Term Planning</w:t>
      </w:r>
      <w:r w:rsidR="00925A5B" w:rsidRPr="00835A72">
        <w:rPr>
          <w:rFonts w:ascii="Arial" w:hAnsi="Arial"/>
          <w:b/>
        </w:rPr>
        <w:t>:</w:t>
      </w:r>
    </w:p>
    <w:p w14:paraId="21444ED9" w14:textId="77777777" w:rsidR="000A2D88" w:rsidRPr="00835A72" w:rsidRDefault="000A2D88" w:rsidP="000A2D88">
      <w:pPr>
        <w:jc w:val="both"/>
        <w:rPr>
          <w:rFonts w:ascii="Arial" w:hAnsi="Arial"/>
          <w:b/>
        </w:rPr>
      </w:pPr>
    </w:p>
    <w:p w14:paraId="21444EDA" w14:textId="77777777" w:rsidR="000A2D88" w:rsidRPr="00835A72" w:rsidRDefault="000A2D88" w:rsidP="007D3093">
      <w:pPr>
        <w:numPr>
          <w:ilvl w:val="0"/>
          <w:numId w:val="16"/>
        </w:numPr>
        <w:ind w:left="284" w:hanging="284"/>
        <w:jc w:val="both"/>
        <w:rPr>
          <w:rFonts w:ascii="Arial" w:hAnsi="Arial"/>
        </w:rPr>
      </w:pPr>
      <w:r w:rsidRPr="00835A72">
        <w:rPr>
          <w:rFonts w:ascii="Arial" w:hAnsi="Arial"/>
        </w:rPr>
        <w:t>detail</w:t>
      </w:r>
      <w:r w:rsidR="00925A5B" w:rsidRPr="00835A72">
        <w:rPr>
          <w:rFonts w:ascii="Arial" w:hAnsi="Arial"/>
        </w:rPr>
        <w:t>s</w:t>
      </w:r>
      <w:r w:rsidRPr="00835A72">
        <w:rPr>
          <w:rFonts w:ascii="Arial" w:hAnsi="Arial"/>
        </w:rPr>
        <w:t xml:space="preserve"> what is to be taught over the year</w:t>
      </w:r>
      <w:r w:rsidR="00925A5B" w:rsidRPr="00835A72">
        <w:rPr>
          <w:rFonts w:ascii="Arial" w:hAnsi="Arial"/>
        </w:rPr>
        <w:t>;</w:t>
      </w:r>
    </w:p>
    <w:p w14:paraId="21444EDB" w14:textId="77777777" w:rsidR="000A2D88" w:rsidRPr="00835A72" w:rsidRDefault="000A2D88" w:rsidP="007D3093">
      <w:pPr>
        <w:numPr>
          <w:ilvl w:val="0"/>
          <w:numId w:val="16"/>
        </w:numPr>
        <w:ind w:left="284" w:hanging="284"/>
        <w:jc w:val="both"/>
        <w:rPr>
          <w:rFonts w:ascii="Arial" w:hAnsi="Arial"/>
        </w:rPr>
      </w:pPr>
      <w:r w:rsidRPr="00835A72">
        <w:rPr>
          <w:rFonts w:ascii="Arial" w:hAnsi="Arial"/>
        </w:rPr>
        <w:t>provides teaching guidelines and overall objectives for each year group for the whole year</w:t>
      </w:r>
      <w:r w:rsidR="00925A5B" w:rsidRPr="00835A72">
        <w:rPr>
          <w:rFonts w:ascii="Arial" w:hAnsi="Arial"/>
        </w:rPr>
        <w:t>.</w:t>
      </w:r>
    </w:p>
    <w:p w14:paraId="21444EDC" w14:textId="77777777" w:rsidR="000A2D88" w:rsidRPr="00835A72" w:rsidRDefault="000A2D88" w:rsidP="000A2D88">
      <w:pPr>
        <w:pStyle w:val="ListParagraph"/>
        <w:ind w:left="284" w:hanging="284"/>
        <w:rPr>
          <w:rFonts w:ascii="Arial" w:hAnsi="Arial"/>
        </w:rPr>
      </w:pPr>
    </w:p>
    <w:p w14:paraId="21444EDD" w14:textId="77777777" w:rsidR="000A2D88" w:rsidRPr="00835A72" w:rsidRDefault="000A2D88" w:rsidP="000A2D88">
      <w:pPr>
        <w:pStyle w:val="ListParagraph"/>
        <w:ind w:left="0"/>
        <w:contextualSpacing/>
        <w:jc w:val="both"/>
        <w:rPr>
          <w:rFonts w:ascii="Arial" w:hAnsi="Arial"/>
          <w:b/>
        </w:rPr>
      </w:pPr>
      <w:r w:rsidRPr="00835A72">
        <w:rPr>
          <w:rFonts w:ascii="Arial" w:hAnsi="Arial"/>
          <w:b/>
        </w:rPr>
        <w:t>Medium Term Planning</w:t>
      </w:r>
      <w:r w:rsidR="00925A5B" w:rsidRPr="00835A72">
        <w:rPr>
          <w:rFonts w:ascii="Arial" w:hAnsi="Arial"/>
          <w:b/>
        </w:rPr>
        <w:t>:</w:t>
      </w:r>
    </w:p>
    <w:p w14:paraId="21444EDE" w14:textId="77777777" w:rsidR="000A2D88" w:rsidRPr="00835A72" w:rsidRDefault="000A2D88" w:rsidP="000A2D88">
      <w:pPr>
        <w:pStyle w:val="ListParagraph"/>
        <w:ind w:left="0"/>
        <w:contextualSpacing/>
        <w:jc w:val="both"/>
        <w:rPr>
          <w:rFonts w:ascii="Arial" w:hAnsi="Arial"/>
          <w:b/>
        </w:rPr>
      </w:pPr>
    </w:p>
    <w:p w14:paraId="21444EDF" w14:textId="77777777" w:rsidR="000A2D88" w:rsidRPr="00835A72" w:rsidRDefault="000A2D88" w:rsidP="007D3093">
      <w:pPr>
        <w:pStyle w:val="ListParagraph"/>
        <w:numPr>
          <w:ilvl w:val="0"/>
          <w:numId w:val="17"/>
        </w:numPr>
        <w:ind w:left="284" w:hanging="284"/>
        <w:contextualSpacing/>
        <w:jc w:val="both"/>
        <w:rPr>
          <w:rFonts w:ascii="Arial" w:hAnsi="Arial"/>
        </w:rPr>
      </w:pPr>
      <w:r w:rsidRPr="00835A72">
        <w:rPr>
          <w:rFonts w:ascii="Arial" w:hAnsi="Arial"/>
        </w:rPr>
        <w:t>organises the subject into termly or half-termly sections</w:t>
      </w:r>
      <w:r w:rsidR="00925A5B" w:rsidRPr="00835A72">
        <w:rPr>
          <w:rFonts w:ascii="Arial" w:hAnsi="Arial"/>
        </w:rPr>
        <w:t>;</w:t>
      </w:r>
    </w:p>
    <w:p w14:paraId="21444EE0" w14:textId="77777777" w:rsidR="000A2D88" w:rsidRPr="00835A72" w:rsidRDefault="000A2D88" w:rsidP="007D3093">
      <w:pPr>
        <w:pStyle w:val="ListParagraph"/>
        <w:numPr>
          <w:ilvl w:val="0"/>
          <w:numId w:val="17"/>
        </w:numPr>
        <w:ind w:left="284" w:hanging="284"/>
        <w:contextualSpacing/>
        <w:jc w:val="both"/>
        <w:rPr>
          <w:rFonts w:ascii="Arial" w:hAnsi="Arial"/>
        </w:rPr>
      </w:pPr>
      <w:r w:rsidRPr="00835A72">
        <w:rPr>
          <w:rFonts w:ascii="Arial" w:hAnsi="Arial"/>
        </w:rPr>
        <w:t>is more detailed and the objectives are more specific in nature</w:t>
      </w:r>
      <w:r w:rsidR="00925A5B" w:rsidRPr="00835A72">
        <w:rPr>
          <w:rFonts w:ascii="Arial" w:hAnsi="Arial"/>
        </w:rPr>
        <w:t>;</w:t>
      </w:r>
      <w:r w:rsidRPr="00835A72">
        <w:rPr>
          <w:rFonts w:ascii="Arial" w:hAnsi="Arial"/>
        </w:rPr>
        <w:t xml:space="preserve"> </w:t>
      </w:r>
    </w:p>
    <w:p w14:paraId="21444EE1" w14:textId="77777777" w:rsidR="000A2D88" w:rsidRPr="00835A72" w:rsidRDefault="000A2D88" w:rsidP="007D3093">
      <w:pPr>
        <w:pStyle w:val="ListParagraph"/>
        <w:numPr>
          <w:ilvl w:val="0"/>
          <w:numId w:val="17"/>
        </w:numPr>
        <w:ind w:left="284" w:hanging="284"/>
        <w:contextualSpacing/>
        <w:jc w:val="both"/>
        <w:rPr>
          <w:rFonts w:ascii="Arial" w:hAnsi="Arial"/>
        </w:rPr>
      </w:pPr>
      <w:r w:rsidRPr="00835A72">
        <w:rPr>
          <w:rFonts w:ascii="Arial" w:hAnsi="Arial"/>
        </w:rPr>
        <w:t>is developed by the teachers, who respond to the needs of their pupils</w:t>
      </w:r>
      <w:r w:rsidR="00925A5B" w:rsidRPr="00835A72">
        <w:rPr>
          <w:rFonts w:ascii="Arial" w:hAnsi="Arial"/>
        </w:rPr>
        <w:t>;</w:t>
      </w:r>
      <w:r w:rsidRPr="00835A72">
        <w:rPr>
          <w:rFonts w:ascii="Arial" w:hAnsi="Arial"/>
        </w:rPr>
        <w:t xml:space="preserve"> </w:t>
      </w:r>
    </w:p>
    <w:p w14:paraId="21444EE2" w14:textId="77777777" w:rsidR="000A2D88" w:rsidRPr="00835A72" w:rsidRDefault="000A2D88" w:rsidP="007D3093">
      <w:pPr>
        <w:pStyle w:val="ListParagraph"/>
        <w:numPr>
          <w:ilvl w:val="0"/>
          <w:numId w:val="17"/>
        </w:numPr>
        <w:ind w:left="284" w:hanging="284"/>
        <w:contextualSpacing/>
        <w:jc w:val="both"/>
        <w:rPr>
          <w:rFonts w:ascii="Arial" w:hAnsi="Arial"/>
        </w:rPr>
      </w:pPr>
      <w:r w:rsidRPr="00835A72">
        <w:rPr>
          <w:rFonts w:ascii="Arial" w:hAnsi="Arial"/>
        </w:rPr>
        <w:t>ensures a balanced distribution of work is undertaken across each term</w:t>
      </w:r>
      <w:r w:rsidR="00925A5B" w:rsidRPr="00835A72">
        <w:rPr>
          <w:rFonts w:ascii="Arial" w:hAnsi="Arial"/>
        </w:rPr>
        <w:t>.</w:t>
      </w:r>
    </w:p>
    <w:p w14:paraId="21444EE3" w14:textId="77777777" w:rsidR="000A2D88" w:rsidRPr="00835A72" w:rsidRDefault="000A2D88" w:rsidP="000A2D88">
      <w:pPr>
        <w:pStyle w:val="ListParagraph"/>
        <w:ind w:left="284" w:hanging="284"/>
        <w:rPr>
          <w:rFonts w:ascii="Arial" w:hAnsi="Arial"/>
        </w:rPr>
      </w:pPr>
    </w:p>
    <w:p w14:paraId="21444EE4" w14:textId="77777777" w:rsidR="000A2D88" w:rsidRPr="00835A72" w:rsidRDefault="000A2D88" w:rsidP="000A2D88">
      <w:pPr>
        <w:pStyle w:val="ListParagraph"/>
        <w:ind w:left="0"/>
        <w:contextualSpacing/>
        <w:jc w:val="both"/>
        <w:rPr>
          <w:rFonts w:ascii="Arial" w:hAnsi="Arial"/>
          <w:b/>
        </w:rPr>
      </w:pPr>
      <w:r w:rsidRPr="00835A72">
        <w:rPr>
          <w:rFonts w:ascii="Arial" w:hAnsi="Arial"/>
          <w:b/>
        </w:rPr>
        <w:t>Short Term Planning</w:t>
      </w:r>
      <w:r w:rsidR="00925A5B" w:rsidRPr="00835A72">
        <w:rPr>
          <w:rFonts w:ascii="Arial" w:hAnsi="Arial"/>
          <w:b/>
        </w:rPr>
        <w:t>:</w:t>
      </w:r>
    </w:p>
    <w:p w14:paraId="21444EE5" w14:textId="77777777" w:rsidR="000A2D88" w:rsidRPr="00835A72" w:rsidRDefault="000A2D88" w:rsidP="000A2D88">
      <w:pPr>
        <w:pStyle w:val="ListParagraph"/>
        <w:ind w:left="0"/>
        <w:contextualSpacing/>
        <w:jc w:val="both"/>
        <w:rPr>
          <w:rFonts w:ascii="Arial" w:hAnsi="Arial"/>
          <w:b/>
        </w:rPr>
      </w:pPr>
    </w:p>
    <w:p w14:paraId="21444EE6" w14:textId="77777777" w:rsidR="000A2D88" w:rsidRPr="00835A72" w:rsidRDefault="000A2D88" w:rsidP="007D3093">
      <w:pPr>
        <w:pStyle w:val="ListParagraph"/>
        <w:numPr>
          <w:ilvl w:val="0"/>
          <w:numId w:val="18"/>
        </w:numPr>
        <w:ind w:left="284" w:hanging="284"/>
        <w:contextualSpacing/>
        <w:jc w:val="both"/>
        <w:rPr>
          <w:rFonts w:ascii="Arial" w:hAnsi="Arial"/>
        </w:rPr>
      </w:pPr>
      <w:r w:rsidRPr="00835A72">
        <w:rPr>
          <w:rFonts w:ascii="Arial" w:hAnsi="Arial"/>
        </w:rPr>
        <w:t>details the subject curriculum over the week</w:t>
      </w:r>
      <w:r w:rsidR="00925A5B" w:rsidRPr="00835A72">
        <w:rPr>
          <w:rFonts w:ascii="Arial" w:hAnsi="Arial"/>
        </w:rPr>
        <w:t>;</w:t>
      </w:r>
    </w:p>
    <w:p w14:paraId="21444EE7" w14:textId="77777777" w:rsidR="000A2D88" w:rsidRPr="00835A72" w:rsidRDefault="000A2D88" w:rsidP="007D3093">
      <w:pPr>
        <w:pStyle w:val="ListParagraph"/>
        <w:numPr>
          <w:ilvl w:val="0"/>
          <w:numId w:val="18"/>
        </w:numPr>
        <w:ind w:left="284" w:hanging="284"/>
        <w:contextualSpacing/>
        <w:jc w:val="both"/>
        <w:rPr>
          <w:rFonts w:ascii="Arial" w:hAnsi="Arial"/>
        </w:rPr>
      </w:pPr>
      <w:r w:rsidRPr="00835A72">
        <w:rPr>
          <w:rFonts w:ascii="Arial" w:hAnsi="Arial"/>
        </w:rPr>
        <w:t>plans lessons in detail with specific class objectives</w:t>
      </w:r>
      <w:r w:rsidR="00925A5B" w:rsidRPr="00835A72">
        <w:rPr>
          <w:rFonts w:ascii="Arial" w:hAnsi="Arial"/>
        </w:rPr>
        <w:t>;</w:t>
      </w:r>
    </w:p>
    <w:p w14:paraId="21444EE8" w14:textId="77777777" w:rsidR="000A2D88" w:rsidRPr="00835A72" w:rsidRDefault="000A2D88" w:rsidP="007D3093">
      <w:pPr>
        <w:pStyle w:val="ListParagraph"/>
        <w:numPr>
          <w:ilvl w:val="0"/>
          <w:numId w:val="18"/>
        </w:numPr>
        <w:ind w:left="284" w:hanging="284"/>
        <w:contextualSpacing/>
        <w:jc w:val="both"/>
        <w:rPr>
          <w:rFonts w:ascii="Arial" w:hAnsi="Arial"/>
        </w:rPr>
      </w:pPr>
      <w:r w:rsidRPr="00835A72">
        <w:rPr>
          <w:rFonts w:ascii="Arial" w:hAnsi="Arial"/>
        </w:rPr>
        <w:t>sets individual learning goals for each pupil</w:t>
      </w:r>
      <w:r w:rsidR="00925A5B" w:rsidRPr="00835A72">
        <w:rPr>
          <w:rFonts w:ascii="Arial" w:hAnsi="Arial"/>
        </w:rPr>
        <w:t>.</w:t>
      </w:r>
    </w:p>
    <w:p w14:paraId="21444EE9" w14:textId="77777777" w:rsidR="00925A5B" w:rsidRPr="00835A72" w:rsidRDefault="00925A5B" w:rsidP="00925A5B">
      <w:pPr>
        <w:pStyle w:val="ListParagraph"/>
        <w:ind w:left="284"/>
        <w:contextualSpacing/>
        <w:jc w:val="both"/>
        <w:rPr>
          <w:rFonts w:ascii="Arial" w:hAnsi="Arial"/>
        </w:rPr>
      </w:pPr>
    </w:p>
    <w:p w14:paraId="21444EEA" w14:textId="77777777" w:rsidR="00A320B1" w:rsidRPr="00835A72" w:rsidRDefault="00FE1BCD" w:rsidP="00A320B1">
      <w:pPr>
        <w:shd w:val="clear" w:color="auto" w:fill="CCFFCC"/>
        <w:rPr>
          <w:rFonts w:ascii="Arial" w:hAnsi="Arial"/>
          <w:b/>
          <w:w w:val="105"/>
        </w:rPr>
      </w:pPr>
      <w:r w:rsidRPr="00835A72">
        <w:rPr>
          <w:rFonts w:ascii="Arial" w:hAnsi="Arial"/>
          <w:b/>
          <w:w w:val="105"/>
        </w:rPr>
        <w:t>Links with ICT</w:t>
      </w:r>
    </w:p>
    <w:p w14:paraId="21444EEB" w14:textId="77777777" w:rsidR="00A320B1" w:rsidRPr="00835A72" w:rsidRDefault="00A320B1" w:rsidP="0072731C">
      <w:pPr>
        <w:ind w:left="284"/>
        <w:rPr>
          <w:rFonts w:ascii="Arial" w:hAnsi="Arial"/>
          <w:b/>
          <w:w w:val="105"/>
        </w:rPr>
      </w:pPr>
    </w:p>
    <w:p w14:paraId="21444EEC" w14:textId="77777777" w:rsidR="0072731C" w:rsidRPr="00835A72" w:rsidRDefault="0072731C" w:rsidP="0072731C">
      <w:pPr>
        <w:rPr>
          <w:rFonts w:ascii="Arial" w:hAnsi="Arial"/>
          <w:w w:val="105"/>
        </w:rPr>
      </w:pPr>
      <w:r w:rsidRPr="00835A72">
        <w:rPr>
          <w:rFonts w:ascii="Arial" w:hAnsi="Arial"/>
          <w:w w:val="105"/>
        </w:rPr>
        <w:t>The use of information and communication technology will promote, enhance and support the teaching of this subject area.</w:t>
      </w:r>
    </w:p>
    <w:p w14:paraId="21444EED" w14:textId="77777777" w:rsidR="00313866" w:rsidRPr="00835A72" w:rsidRDefault="00313866" w:rsidP="0072731C">
      <w:pPr>
        <w:rPr>
          <w:rFonts w:ascii="Arial" w:hAnsi="Arial"/>
          <w:w w:val="105"/>
        </w:rPr>
      </w:pPr>
    </w:p>
    <w:p w14:paraId="21444EEE" w14:textId="77777777" w:rsidR="00FE1BCD" w:rsidRPr="00835A72" w:rsidRDefault="00FE1BCD" w:rsidP="00FE1BCD">
      <w:pPr>
        <w:shd w:val="clear" w:color="auto" w:fill="CCFFCC"/>
        <w:rPr>
          <w:rFonts w:ascii="Arial" w:hAnsi="Arial"/>
          <w:b/>
          <w:w w:val="105"/>
        </w:rPr>
      </w:pPr>
      <w:r w:rsidRPr="00835A72">
        <w:rPr>
          <w:rFonts w:ascii="Arial" w:hAnsi="Arial"/>
          <w:b/>
          <w:w w:val="105"/>
        </w:rPr>
        <w:t>Inclusion</w:t>
      </w:r>
    </w:p>
    <w:p w14:paraId="21444EEF" w14:textId="77777777" w:rsidR="00FE1BCD" w:rsidRPr="00835A72" w:rsidRDefault="00FE1BCD" w:rsidP="00FE1BCD">
      <w:pPr>
        <w:rPr>
          <w:rFonts w:ascii="Arial" w:hAnsi="Arial"/>
          <w:b/>
          <w:w w:val="105"/>
        </w:rPr>
      </w:pPr>
    </w:p>
    <w:p w14:paraId="21444EF0" w14:textId="77777777" w:rsidR="008175D7" w:rsidRPr="00835A72" w:rsidRDefault="008175D7" w:rsidP="008175D7">
      <w:pPr>
        <w:jc w:val="both"/>
        <w:rPr>
          <w:rFonts w:ascii="Arial" w:hAnsi="Arial"/>
          <w:w w:val="105"/>
        </w:rPr>
      </w:pPr>
      <w:r w:rsidRPr="00835A72">
        <w:rPr>
          <w:rFonts w:ascii="Arial" w:hAnsi="Arial"/>
          <w:w w:val="105"/>
        </w:rPr>
        <w:t>We believe that we are an educationally inclusive school as we are concerned about the teaching and learning, achievements, attitudes and well-being of all our pupils. We aim to</w:t>
      </w:r>
      <w:r w:rsidRPr="00835A72">
        <w:rPr>
          <w:rFonts w:ascii="Arial" w:hAnsi="Arial"/>
          <w:w w:val="105"/>
          <w:shd w:val="clear" w:color="auto" w:fill="FF0000"/>
        </w:rPr>
        <w:t xml:space="preserve"> </w:t>
      </w:r>
      <w:r w:rsidRPr="00835A72">
        <w:rPr>
          <w:rFonts w:ascii="Arial" w:hAnsi="Arial"/>
          <w:w w:val="105"/>
        </w:rPr>
        <w:t>provide places for all pupils who express a preference to join this school.</w:t>
      </w:r>
    </w:p>
    <w:p w14:paraId="21444EF1" w14:textId="77777777" w:rsidR="008175D7" w:rsidRPr="00835A72" w:rsidRDefault="008175D7" w:rsidP="008175D7">
      <w:pPr>
        <w:jc w:val="both"/>
        <w:rPr>
          <w:rFonts w:ascii="Arial" w:hAnsi="Arial"/>
          <w:w w:val="105"/>
        </w:rPr>
      </w:pPr>
    </w:p>
    <w:p w14:paraId="21444EF2" w14:textId="77777777" w:rsidR="008175D7" w:rsidRPr="00835A72" w:rsidRDefault="008175D7" w:rsidP="008175D7">
      <w:pPr>
        <w:jc w:val="both"/>
        <w:rPr>
          <w:rFonts w:ascii="Arial" w:hAnsi="Arial"/>
          <w:w w:val="105"/>
        </w:rPr>
      </w:pPr>
      <w:r w:rsidRPr="00835A72">
        <w:rPr>
          <w:rFonts w:ascii="Arial" w:hAnsi="Arial"/>
          <w:w w:val="105"/>
        </w:rPr>
        <w:t>We work hard to offer equality of opportunity and diversity to all groups of pupils within school such as children:</w:t>
      </w:r>
    </w:p>
    <w:p w14:paraId="21444EF3" w14:textId="77777777" w:rsidR="008175D7" w:rsidRPr="00835A72" w:rsidRDefault="008175D7" w:rsidP="008175D7">
      <w:pPr>
        <w:jc w:val="both"/>
        <w:rPr>
          <w:rFonts w:ascii="Arial" w:hAnsi="Arial"/>
          <w:w w:val="105"/>
        </w:rPr>
      </w:pPr>
    </w:p>
    <w:p w14:paraId="21444EF4" w14:textId="77777777"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from both sexes;</w:t>
      </w:r>
    </w:p>
    <w:p w14:paraId="21444EF5" w14:textId="77777777"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who have Special Educational Needs;</w:t>
      </w:r>
    </w:p>
    <w:p w14:paraId="21444EF6" w14:textId="77777777"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who are looked after;</w:t>
      </w:r>
    </w:p>
    <w:p w14:paraId="21444EF7" w14:textId="77777777"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from minority faiths, ethnicities, travelers, asylum seekers, refugees;</w:t>
      </w:r>
    </w:p>
    <w:p w14:paraId="21444EF8" w14:textId="77777777"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who are gifted and talented;</w:t>
      </w:r>
    </w:p>
    <w:p w14:paraId="21444EF9" w14:textId="77777777"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who are at risk of disaffection;</w:t>
      </w:r>
    </w:p>
    <w:p w14:paraId="21444EFA" w14:textId="77777777"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who are young carers;</w:t>
      </w:r>
    </w:p>
    <w:p w14:paraId="21444EFB" w14:textId="77777777"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who are sick;</w:t>
      </w:r>
    </w:p>
    <w:p w14:paraId="21444EFC" w14:textId="77777777"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who have behavioural, emotional and social needs;</w:t>
      </w:r>
    </w:p>
    <w:p w14:paraId="21444EFD" w14:textId="55CF81E4"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from families who are under stress</w:t>
      </w:r>
      <w:r w:rsidR="00F14665">
        <w:rPr>
          <w:rFonts w:ascii="Arial" w:hAnsi="Arial"/>
          <w:w w:val="105"/>
        </w:rPr>
        <w:t>.</w:t>
      </w:r>
      <w:r w:rsidRPr="00835A72">
        <w:rPr>
          <w:rFonts w:ascii="Arial" w:hAnsi="Arial"/>
          <w:w w:val="105"/>
        </w:rPr>
        <w:t xml:space="preserve"> </w:t>
      </w:r>
    </w:p>
    <w:p w14:paraId="21444EFE" w14:textId="77777777" w:rsidR="00FE1BCD" w:rsidRPr="00835A72" w:rsidRDefault="00FE1BCD" w:rsidP="008175D7">
      <w:pPr>
        <w:ind w:left="284" w:hanging="284"/>
        <w:rPr>
          <w:rFonts w:ascii="Arial" w:hAnsi="Arial"/>
          <w:b/>
          <w:w w:val="105"/>
        </w:rPr>
      </w:pPr>
    </w:p>
    <w:p w14:paraId="21444EFF" w14:textId="77777777" w:rsidR="006630CC" w:rsidRPr="00835A72" w:rsidRDefault="006630CC" w:rsidP="006630CC">
      <w:pPr>
        <w:jc w:val="both"/>
        <w:rPr>
          <w:rFonts w:ascii="Arial" w:hAnsi="Arial" w:cs="Arial"/>
        </w:rPr>
      </w:pPr>
      <w:r w:rsidRPr="00835A72">
        <w:rPr>
          <w:rFonts w:ascii="Arial" w:hAnsi="Arial" w:cs="Arial"/>
        </w:rPr>
        <w:t>We believe we have a duty to ensure that all children have equal rights to the opportunities offered by education and that all children will be encouraged to fulfil their potential in their academic, physical and creative achievements.</w:t>
      </w:r>
    </w:p>
    <w:p w14:paraId="21444F00" w14:textId="77777777" w:rsidR="006630CC" w:rsidRPr="00835A72" w:rsidRDefault="006630CC" w:rsidP="006630CC">
      <w:pPr>
        <w:jc w:val="both"/>
        <w:rPr>
          <w:rFonts w:ascii="Arial" w:hAnsi="Arial" w:cs="Arial"/>
        </w:rPr>
      </w:pPr>
    </w:p>
    <w:p w14:paraId="21444F01" w14:textId="77777777" w:rsidR="006630CC" w:rsidRPr="00835A72" w:rsidRDefault="006630CC" w:rsidP="006630CC">
      <w:pPr>
        <w:jc w:val="both"/>
        <w:rPr>
          <w:rFonts w:ascii="Arial" w:hAnsi="Arial" w:cs="Arial"/>
        </w:rPr>
      </w:pPr>
      <w:r w:rsidRPr="00835A72">
        <w:rPr>
          <w:rFonts w:ascii="Arial" w:hAnsi="Arial" w:cs="Arial"/>
        </w:rPr>
        <w:t>We want to give all children the right to access high quality educational experiences, to take part in a broad and balanced curriculum and to be part of the social life of the school.</w:t>
      </w:r>
    </w:p>
    <w:p w14:paraId="21444F02" w14:textId="77777777" w:rsidR="006630CC" w:rsidRPr="00835A72" w:rsidRDefault="006630CC" w:rsidP="006630CC">
      <w:pPr>
        <w:jc w:val="both"/>
        <w:rPr>
          <w:rFonts w:ascii="Arial" w:hAnsi="Arial" w:cs="Arial"/>
        </w:rPr>
      </w:pPr>
    </w:p>
    <w:p w14:paraId="21444F03" w14:textId="77777777" w:rsidR="006630CC" w:rsidRPr="00835A72" w:rsidRDefault="006630CC" w:rsidP="006630CC">
      <w:pPr>
        <w:jc w:val="both"/>
        <w:rPr>
          <w:rFonts w:ascii="Arial" w:hAnsi="Arial"/>
          <w:w w:val="105"/>
        </w:rPr>
      </w:pPr>
      <w:r w:rsidRPr="00835A72">
        <w:rPr>
          <w:rFonts w:ascii="Arial" w:hAnsi="Arial"/>
          <w:w w:val="105"/>
        </w:rPr>
        <w:t>We recognise that within the school we have more able, gifted and talented children. We believe that:</w:t>
      </w:r>
    </w:p>
    <w:p w14:paraId="21444F04" w14:textId="77777777" w:rsidR="006630CC" w:rsidRPr="00835A72" w:rsidRDefault="006630CC" w:rsidP="006630CC">
      <w:pPr>
        <w:jc w:val="both"/>
        <w:rPr>
          <w:rFonts w:ascii="Arial" w:hAnsi="Arial"/>
          <w:w w:val="105"/>
        </w:rPr>
      </w:pPr>
    </w:p>
    <w:p w14:paraId="21444F05" w14:textId="77777777" w:rsidR="006630CC" w:rsidRPr="00835A72" w:rsidRDefault="006630CC" w:rsidP="007D3093">
      <w:pPr>
        <w:numPr>
          <w:ilvl w:val="0"/>
          <w:numId w:val="28"/>
        </w:numPr>
        <w:jc w:val="both"/>
        <w:rPr>
          <w:rFonts w:ascii="Arial" w:hAnsi="Arial"/>
          <w:w w:val="105"/>
        </w:rPr>
      </w:pPr>
      <w:r w:rsidRPr="00835A72">
        <w:rPr>
          <w:rFonts w:ascii="Arial" w:hAnsi="Arial"/>
          <w:w w:val="105"/>
        </w:rPr>
        <w:t>more able children demonstrate a higher ability than average for the class and often require differentiated tasks and opportunities to learn through challenges;</w:t>
      </w:r>
    </w:p>
    <w:p w14:paraId="21444F06" w14:textId="77777777" w:rsidR="006630CC" w:rsidRPr="00835A72" w:rsidRDefault="006630CC" w:rsidP="007D3093">
      <w:pPr>
        <w:numPr>
          <w:ilvl w:val="0"/>
          <w:numId w:val="28"/>
        </w:numPr>
        <w:jc w:val="both"/>
        <w:rPr>
          <w:rFonts w:ascii="Arial" w:hAnsi="Arial"/>
          <w:w w:val="105"/>
        </w:rPr>
      </w:pPr>
      <w:r w:rsidRPr="00835A72">
        <w:rPr>
          <w:rFonts w:ascii="Arial" w:hAnsi="Arial"/>
          <w:w w:val="105"/>
        </w:rPr>
        <w:t>gifted children are those who have the ability to do well in more than one subject;</w:t>
      </w:r>
    </w:p>
    <w:p w14:paraId="21444F07" w14:textId="14B6FE5E" w:rsidR="006630CC" w:rsidRPr="00835A72" w:rsidRDefault="006630CC" w:rsidP="007D3093">
      <w:pPr>
        <w:numPr>
          <w:ilvl w:val="0"/>
          <w:numId w:val="28"/>
        </w:numPr>
        <w:jc w:val="both"/>
        <w:rPr>
          <w:rFonts w:ascii="Arial" w:hAnsi="Arial"/>
          <w:w w:val="105"/>
        </w:rPr>
      </w:pPr>
      <w:r w:rsidRPr="00835A72">
        <w:rPr>
          <w:rFonts w:ascii="Arial" w:hAnsi="Arial"/>
          <w:w w:val="105"/>
        </w:rPr>
        <w:t>talented children demonstrate an innate talent or skill in creative, cultural or sporting fields</w:t>
      </w:r>
      <w:r w:rsidR="00F14665">
        <w:rPr>
          <w:rFonts w:ascii="Arial" w:hAnsi="Arial"/>
          <w:w w:val="105"/>
        </w:rPr>
        <w:t>.</w:t>
      </w:r>
    </w:p>
    <w:p w14:paraId="21444F08" w14:textId="77777777" w:rsidR="00CB132B" w:rsidRPr="00835A72" w:rsidRDefault="00CB132B" w:rsidP="008175D7">
      <w:pPr>
        <w:ind w:left="284" w:hanging="284"/>
        <w:rPr>
          <w:rFonts w:ascii="Arial" w:hAnsi="Arial"/>
          <w:b/>
          <w:w w:val="105"/>
        </w:rPr>
      </w:pPr>
    </w:p>
    <w:p w14:paraId="21444F09" w14:textId="77777777" w:rsidR="00CB132B" w:rsidRPr="00835A72" w:rsidRDefault="007A52C1" w:rsidP="007A52C1">
      <w:pPr>
        <w:jc w:val="both"/>
        <w:rPr>
          <w:rFonts w:ascii="Arial" w:hAnsi="Arial"/>
          <w:w w:val="105"/>
        </w:rPr>
      </w:pPr>
      <w:r w:rsidRPr="00835A72">
        <w:rPr>
          <w:rFonts w:ascii="Arial" w:hAnsi="Arial"/>
          <w:w w:val="105"/>
        </w:rPr>
        <w:t xml:space="preserve">We have an even great obligation to plan and deliver well-structured lessons with appropriate assessment plus ambitious targets for pupils who have low levels of prior attainment or come from disadvantaged backgrounds. </w:t>
      </w:r>
    </w:p>
    <w:p w14:paraId="21444F0A" w14:textId="77777777" w:rsidR="00CC39B9" w:rsidRPr="00835A72" w:rsidRDefault="00CC39B9" w:rsidP="007A52C1">
      <w:pPr>
        <w:jc w:val="both"/>
        <w:rPr>
          <w:rFonts w:ascii="Arial" w:hAnsi="Arial"/>
          <w:w w:val="105"/>
        </w:rPr>
      </w:pPr>
    </w:p>
    <w:p w14:paraId="21444F0B" w14:textId="77777777" w:rsidR="00CC39B9" w:rsidRPr="00835A72" w:rsidRDefault="00CC39B9" w:rsidP="007A52C1">
      <w:pPr>
        <w:jc w:val="both"/>
        <w:rPr>
          <w:rFonts w:ascii="Arial" w:hAnsi="Arial"/>
          <w:w w:val="105"/>
        </w:rPr>
      </w:pPr>
      <w:r w:rsidRPr="00835A72">
        <w:rPr>
          <w:rFonts w:ascii="Arial" w:hAnsi="Arial"/>
          <w:w w:val="105"/>
        </w:rPr>
        <w:t>Also, we have a duty to cater for pupils whose first language is not English by planning teaching opportunities to help them develop their English and to gain full access to the National Curriculum.</w:t>
      </w:r>
    </w:p>
    <w:p w14:paraId="21444F0C" w14:textId="77777777" w:rsidR="00CB132B" w:rsidRPr="00835A72" w:rsidRDefault="00CB132B" w:rsidP="007A52C1">
      <w:pPr>
        <w:ind w:left="284" w:hanging="284"/>
        <w:jc w:val="both"/>
        <w:rPr>
          <w:rFonts w:ascii="Arial" w:hAnsi="Arial"/>
          <w:w w:val="105"/>
        </w:rPr>
      </w:pPr>
    </w:p>
    <w:p w14:paraId="21444F0D" w14:textId="77777777" w:rsidR="007C2638" w:rsidRPr="00835A72" w:rsidRDefault="007C2638" w:rsidP="007C2638">
      <w:pPr>
        <w:shd w:val="clear" w:color="auto" w:fill="CCFFCC"/>
        <w:rPr>
          <w:rFonts w:ascii="Arial" w:hAnsi="Arial"/>
          <w:b/>
          <w:w w:val="105"/>
        </w:rPr>
      </w:pPr>
      <w:r w:rsidRPr="00835A72">
        <w:rPr>
          <w:rFonts w:ascii="Arial" w:hAnsi="Arial"/>
          <w:b/>
          <w:w w:val="105"/>
        </w:rPr>
        <w:t>Differentiation</w:t>
      </w:r>
    </w:p>
    <w:p w14:paraId="21444F0E" w14:textId="77777777" w:rsidR="007C2638" w:rsidRPr="00835A72" w:rsidRDefault="007C2638" w:rsidP="007C2638">
      <w:pPr>
        <w:ind w:left="284"/>
        <w:rPr>
          <w:rFonts w:ascii="Arial" w:hAnsi="Arial"/>
          <w:b/>
          <w:w w:val="105"/>
        </w:rPr>
      </w:pPr>
    </w:p>
    <w:p w14:paraId="21444F0F" w14:textId="77777777" w:rsidR="007C2638" w:rsidRPr="00835A72" w:rsidRDefault="008175D7" w:rsidP="007C2638">
      <w:pPr>
        <w:jc w:val="both"/>
        <w:rPr>
          <w:rFonts w:ascii="Arial" w:hAnsi="Arial"/>
          <w:w w:val="105"/>
        </w:rPr>
      </w:pPr>
      <w:r w:rsidRPr="00835A72">
        <w:rPr>
          <w:rFonts w:ascii="Arial" w:hAnsi="Arial"/>
          <w:w w:val="105"/>
        </w:rPr>
        <w:t>D</w:t>
      </w:r>
      <w:r w:rsidR="007C2638" w:rsidRPr="00835A72">
        <w:rPr>
          <w:rFonts w:ascii="Arial" w:hAnsi="Arial"/>
          <w:w w:val="105"/>
        </w:rPr>
        <w:t>ifferentiation is best defined as 'the process by which differences between learners are accommodated so that all students in a group have the best possible chance of learning.' (Geoff Petty)</w:t>
      </w:r>
    </w:p>
    <w:p w14:paraId="21444F10" w14:textId="77777777" w:rsidR="007C2638" w:rsidRPr="00835A72" w:rsidRDefault="007C2638" w:rsidP="007C2638">
      <w:pPr>
        <w:jc w:val="both"/>
        <w:rPr>
          <w:rFonts w:ascii="Arial" w:hAnsi="Arial"/>
          <w:w w:val="105"/>
        </w:rPr>
      </w:pPr>
    </w:p>
    <w:p w14:paraId="21444F11" w14:textId="77777777" w:rsidR="007C2638" w:rsidRPr="00835A72" w:rsidRDefault="008175D7" w:rsidP="007C2638">
      <w:pPr>
        <w:jc w:val="both"/>
        <w:rPr>
          <w:rFonts w:ascii="Arial" w:hAnsi="Arial"/>
          <w:w w:val="105"/>
        </w:rPr>
      </w:pPr>
      <w:r w:rsidRPr="00835A72">
        <w:rPr>
          <w:rFonts w:ascii="Arial" w:hAnsi="Arial"/>
          <w:w w:val="105"/>
        </w:rPr>
        <w:t>T</w:t>
      </w:r>
      <w:r w:rsidR="007C2638" w:rsidRPr="00835A72">
        <w:rPr>
          <w:rFonts w:ascii="Arial" w:hAnsi="Arial"/>
          <w:w w:val="105"/>
        </w:rPr>
        <w:t>he main purpose of differentiation is to challenge and raise standards of learning by ensuring that curriculum objectives are accessible to all our children despite their backgrounds or abilities. We see differentiation as a form of integration and not exclusion.</w:t>
      </w:r>
    </w:p>
    <w:p w14:paraId="21444F12" w14:textId="77777777" w:rsidR="007C2638" w:rsidRPr="00835A72" w:rsidRDefault="007C2638" w:rsidP="007C2638">
      <w:pPr>
        <w:jc w:val="both"/>
        <w:rPr>
          <w:rFonts w:ascii="Arial" w:hAnsi="Arial"/>
          <w:w w:val="105"/>
        </w:rPr>
      </w:pPr>
    </w:p>
    <w:p w14:paraId="21444F13" w14:textId="77777777" w:rsidR="007C2638" w:rsidRPr="00835A72" w:rsidRDefault="0023593B" w:rsidP="007C2638">
      <w:pPr>
        <w:jc w:val="both"/>
        <w:rPr>
          <w:rFonts w:ascii="Arial" w:hAnsi="Arial"/>
          <w:w w:val="105"/>
        </w:rPr>
      </w:pPr>
      <w:r w:rsidRPr="00835A72">
        <w:rPr>
          <w:rFonts w:ascii="Arial" w:hAnsi="Arial"/>
          <w:w w:val="105"/>
        </w:rPr>
        <w:t>D</w:t>
      </w:r>
      <w:r w:rsidR="007C2638" w:rsidRPr="00835A72">
        <w:rPr>
          <w:rFonts w:ascii="Arial" w:hAnsi="Arial"/>
          <w:w w:val="105"/>
        </w:rPr>
        <w:t xml:space="preserve">ifferentiation </w:t>
      </w:r>
      <w:r w:rsidR="003D558C" w:rsidRPr="00835A72">
        <w:rPr>
          <w:rFonts w:ascii="Arial" w:hAnsi="Arial"/>
          <w:w w:val="105"/>
        </w:rPr>
        <w:t>must</w:t>
      </w:r>
      <w:r w:rsidR="007C2638" w:rsidRPr="00835A72">
        <w:rPr>
          <w:rFonts w:ascii="Arial" w:hAnsi="Arial"/>
          <w:w w:val="105"/>
        </w:rPr>
        <w:t xml:space="preserve"> reflect the learning objective and can be achieved in a variety of ways either by task, by support or by outcome and should be chosen by fitness for purpose.</w:t>
      </w:r>
    </w:p>
    <w:p w14:paraId="21444F14" w14:textId="77777777" w:rsidR="007C2638" w:rsidRPr="00835A72" w:rsidRDefault="007C2638" w:rsidP="007C2638">
      <w:pPr>
        <w:jc w:val="both"/>
        <w:rPr>
          <w:rFonts w:ascii="Arial" w:hAnsi="Arial"/>
          <w:w w:val="105"/>
        </w:rPr>
      </w:pPr>
    </w:p>
    <w:p w14:paraId="21444F15" w14:textId="77777777" w:rsidR="007C2638" w:rsidRPr="00835A72" w:rsidRDefault="007C2638" w:rsidP="007C2638">
      <w:pPr>
        <w:jc w:val="both"/>
        <w:rPr>
          <w:rFonts w:ascii="Arial" w:hAnsi="Arial"/>
          <w:w w:val="105"/>
        </w:rPr>
      </w:pPr>
      <w:r w:rsidRPr="00835A72">
        <w:rPr>
          <w:rFonts w:ascii="Arial" w:hAnsi="Arial"/>
          <w:w w:val="105"/>
        </w:rPr>
        <w:t>We want all children to achieve success, therefore we will ensure they are given differentiated tasks that are matched to their level of attainment so that they can demonstrate successfully what they know, understand and can do.</w:t>
      </w:r>
    </w:p>
    <w:p w14:paraId="21444F16" w14:textId="77777777" w:rsidR="007C2638" w:rsidRPr="00835A72" w:rsidRDefault="007C2638" w:rsidP="007C2638">
      <w:pPr>
        <w:jc w:val="both"/>
        <w:rPr>
          <w:rFonts w:ascii="Arial" w:hAnsi="Arial"/>
          <w:w w:val="105"/>
        </w:rPr>
      </w:pPr>
    </w:p>
    <w:p w14:paraId="21444F17" w14:textId="77777777" w:rsidR="007C2638" w:rsidRPr="00835A72" w:rsidRDefault="003D558C" w:rsidP="007C2638">
      <w:pPr>
        <w:jc w:val="both"/>
        <w:rPr>
          <w:rFonts w:ascii="Arial" w:hAnsi="Arial"/>
          <w:w w:val="105"/>
        </w:rPr>
      </w:pPr>
      <w:r w:rsidRPr="00835A72">
        <w:rPr>
          <w:rFonts w:ascii="Arial" w:hAnsi="Arial"/>
          <w:w w:val="105"/>
        </w:rPr>
        <w:t>T</w:t>
      </w:r>
      <w:r w:rsidR="007C2638" w:rsidRPr="00835A72">
        <w:rPr>
          <w:rFonts w:ascii="Arial" w:hAnsi="Arial"/>
          <w:w w:val="105"/>
        </w:rPr>
        <w:t>he main feature of effective differentiation is good planning resulting in effective teaching and learning with children making good progress. Also we expect to see in all classes interested well motivated children responding to challenges, children working productively on task and being aware of their own progression.</w:t>
      </w:r>
    </w:p>
    <w:p w14:paraId="21444F18" w14:textId="77777777" w:rsidR="00313866" w:rsidRPr="00835A72" w:rsidRDefault="00313866" w:rsidP="007C2638">
      <w:pPr>
        <w:jc w:val="both"/>
        <w:rPr>
          <w:rFonts w:ascii="Arial" w:hAnsi="Arial"/>
          <w:w w:val="105"/>
        </w:rPr>
      </w:pPr>
    </w:p>
    <w:p w14:paraId="21444F19" w14:textId="77777777" w:rsidR="007C2638" w:rsidRPr="00835A72" w:rsidRDefault="003D558C" w:rsidP="007C2638">
      <w:pPr>
        <w:shd w:val="clear" w:color="auto" w:fill="CCFFCC"/>
        <w:rPr>
          <w:rFonts w:ascii="Arial" w:hAnsi="Arial"/>
          <w:b/>
          <w:w w:val="105"/>
        </w:rPr>
      </w:pPr>
      <w:r w:rsidRPr="00835A72">
        <w:rPr>
          <w:rFonts w:ascii="Arial" w:hAnsi="Arial"/>
          <w:b/>
          <w:w w:val="105"/>
        </w:rPr>
        <w:t>Special Educational</w:t>
      </w:r>
      <w:r w:rsidR="000013D6" w:rsidRPr="00835A72">
        <w:rPr>
          <w:rFonts w:ascii="Arial" w:hAnsi="Arial"/>
          <w:b/>
          <w:w w:val="105"/>
        </w:rPr>
        <w:t xml:space="preserve"> Needs</w:t>
      </w:r>
    </w:p>
    <w:p w14:paraId="21444F1A" w14:textId="77777777" w:rsidR="007C2638" w:rsidRPr="00835A72" w:rsidRDefault="007C2638" w:rsidP="007C2638">
      <w:pPr>
        <w:rPr>
          <w:rFonts w:ascii="Arial" w:hAnsi="Arial"/>
          <w:b/>
          <w:w w:val="105"/>
        </w:rPr>
      </w:pPr>
    </w:p>
    <w:p w14:paraId="21444F1B" w14:textId="77777777" w:rsidR="007A52C1" w:rsidRPr="00835A72" w:rsidRDefault="007A52C1" w:rsidP="00CC39B9">
      <w:pPr>
        <w:jc w:val="both"/>
        <w:rPr>
          <w:rFonts w:ascii="Arial" w:hAnsi="Arial"/>
          <w:w w:val="105"/>
        </w:rPr>
      </w:pPr>
      <w:r w:rsidRPr="00835A72">
        <w:rPr>
          <w:rFonts w:ascii="Arial" w:hAnsi="Arial"/>
          <w:w w:val="105"/>
        </w:rPr>
        <w:t xml:space="preserve">We want pupils with identified special educational needs </w:t>
      </w:r>
      <w:r w:rsidR="00CC39B9" w:rsidRPr="00835A72">
        <w:rPr>
          <w:rFonts w:ascii="Arial" w:hAnsi="Arial"/>
          <w:w w:val="105"/>
        </w:rPr>
        <w:t>to have full access to all subjects of the National Curriculum with teachers planning lessons that have no barriers to pupils achieving and with appropriate targets relating to the subject.</w:t>
      </w:r>
    </w:p>
    <w:p w14:paraId="21444F1C" w14:textId="77777777" w:rsidR="008008B0" w:rsidRPr="00835A72" w:rsidRDefault="008008B0" w:rsidP="007C2638">
      <w:pPr>
        <w:rPr>
          <w:rFonts w:ascii="Arial" w:hAnsi="Arial"/>
          <w:b/>
          <w:w w:val="105"/>
        </w:rPr>
      </w:pPr>
    </w:p>
    <w:p w14:paraId="21444F1D" w14:textId="77777777" w:rsidR="007C2638" w:rsidRPr="00835A72" w:rsidRDefault="000013D6" w:rsidP="007C2638">
      <w:pPr>
        <w:shd w:val="clear" w:color="auto" w:fill="CCFFCC"/>
        <w:rPr>
          <w:rFonts w:ascii="Arial" w:hAnsi="Arial"/>
          <w:b/>
          <w:w w:val="105"/>
        </w:rPr>
      </w:pPr>
      <w:r w:rsidRPr="00835A72">
        <w:rPr>
          <w:rFonts w:ascii="Arial" w:hAnsi="Arial"/>
          <w:b/>
          <w:w w:val="105"/>
        </w:rPr>
        <w:t>Assessment for Learning</w:t>
      </w:r>
    </w:p>
    <w:p w14:paraId="21444F1E" w14:textId="77777777" w:rsidR="00E61E62" w:rsidRPr="00835A72" w:rsidRDefault="00E61E62" w:rsidP="007C2638">
      <w:pPr>
        <w:rPr>
          <w:rFonts w:ascii="Arial" w:hAnsi="Arial"/>
          <w:w w:val="105"/>
        </w:rPr>
      </w:pPr>
    </w:p>
    <w:p w14:paraId="21444F1F" w14:textId="77777777" w:rsidR="007C2638" w:rsidRPr="00835A72" w:rsidRDefault="000C0863" w:rsidP="007C2638">
      <w:pPr>
        <w:rPr>
          <w:rFonts w:ascii="Arial" w:hAnsi="Arial"/>
          <w:w w:val="105"/>
        </w:rPr>
      </w:pPr>
      <w:r w:rsidRPr="00835A72">
        <w:rPr>
          <w:rFonts w:ascii="Arial" w:hAnsi="Arial"/>
          <w:w w:val="105"/>
        </w:rPr>
        <w:t>Teachers will:</w:t>
      </w:r>
    </w:p>
    <w:p w14:paraId="21444F20" w14:textId="77777777" w:rsidR="000C0863" w:rsidRPr="00835A72" w:rsidRDefault="000C0863" w:rsidP="007C2638">
      <w:pPr>
        <w:rPr>
          <w:rFonts w:ascii="Arial" w:hAnsi="Arial"/>
          <w:w w:val="105"/>
        </w:rPr>
      </w:pPr>
    </w:p>
    <w:p w14:paraId="21444F21" w14:textId="77777777" w:rsidR="000C0863" w:rsidRPr="00835A72" w:rsidRDefault="0023593B" w:rsidP="007D3093">
      <w:pPr>
        <w:numPr>
          <w:ilvl w:val="0"/>
          <w:numId w:val="29"/>
        </w:numPr>
        <w:rPr>
          <w:rFonts w:ascii="Arial" w:hAnsi="Arial"/>
          <w:w w:val="105"/>
        </w:rPr>
      </w:pPr>
      <w:r w:rsidRPr="00835A72">
        <w:rPr>
          <w:rFonts w:ascii="Arial" w:hAnsi="Arial"/>
          <w:w w:val="105"/>
        </w:rPr>
        <w:lastRenderedPageBreak/>
        <w:t xml:space="preserve">carry out </w:t>
      </w:r>
      <w:r w:rsidR="000C0863" w:rsidRPr="00835A72">
        <w:rPr>
          <w:rFonts w:ascii="Arial" w:hAnsi="Arial"/>
          <w:w w:val="105"/>
        </w:rPr>
        <w:t>continuous assessment</w:t>
      </w:r>
      <w:r w:rsidR="001C1E1E" w:rsidRPr="00835A72">
        <w:rPr>
          <w:rFonts w:ascii="Arial" w:hAnsi="Arial"/>
          <w:w w:val="105"/>
        </w:rPr>
        <w:t>;</w:t>
      </w:r>
    </w:p>
    <w:p w14:paraId="21444F22" w14:textId="77777777" w:rsidR="000C0863" w:rsidRPr="00835A72" w:rsidRDefault="001C1E1E" w:rsidP="007D3093">
      <w:pPr>
        <w:numPr>
          <w:ilvl w:val="0"/>
          <w:numId w:val="29"/>
        </w:numPr>
        <w:rPr>
          <w:rFonts w:ascii="Arial" w:hAnsi="Arial"/>
          <w:w w:val="105"/>
        </w:rPr>
      </w:pPr>
      <w:r w:rsidRPr="00835A72">
        <w:rPr>
          <w:rFonts w:ascii="Arial" w:hAnsi="Arial"/>
          <w:w w:val="105"/>
        </w:rPr>
        <w:t>use short-term assessments matched to the teaching objectives to adjust their planning;</w:t>
      </w:r>
    </w:p>
    <w:p w14:paraId="21444F23" w14:textId="77777777" w:rsidR="001C1E1E" w:rsidRPr="00835A72" w:rsidRDefault="001C1E1E" w:rsidP="007D3093">
      <w:pPr>
        <w:numPr>
          <w:ilvl w:val="0"/>
          <w:numId w:val="29"/>
        </w:numPr>
        <w:rPr>
          <w:rFonts w:ascii="Arial" w:hAnsi="Arial"/>
          <w:w w:val="105"/>
        </w:rPr>
      </w:pPr>
      <w:r w:rsidRPr="00835A72">
        <w:rPr>
          <w:rFonts w:ascii="Arial" w:hAnsi="Arial"/>
          <w:w w:val="105"/>
        </w:rPr>
        <w:t>make comments in pupil's books related to the teaching objective;</w:t>
      </w:r>
    </w:p>
    <w:p w14:paraId="21444F24" w14:textId="77777777" w:rsidR="008A521E" w:rsidRPr="00835A72" w:rsidRDefault="0023593B" w:rsidP="007D3093">
      <w:pPr>
        <w:numPr>
          <w:ilvl w:val="0"/>
          <w:numId w:val="29"/>
        </w:numPr>
        <w:rPr>
          <w:rFonts w:ascii="Arial" w:hAnsi="Arial"/>
          <w:w w:val="105"/>
        </w:rPr>
      </w:pPr>
      <w:r w:rsidRPr="00835A72">
        <w:rPr>
          <w:rFonts w:ascii="Arial" w:hAnsi="Arial"/>
          <w:w w:val="105"/>
        </w:rPr>
        <w:t>carry out</w:t>
      </w:r>
      <w:r w:rsidR="008A521E" w:rsidRPr="00835A72">
        <w:rPr>
          <w:rFonts w:ascii="Arial" w:hAnsi="Arial"/>
          <w:w w:val="105"/>
        </w:rPr>
        <w:t xml:space="preserve"> medium-term assessments to measure progress against key objectives to adjust planning;</w:t>
      </w:r>
    </w:p>
    <w:p w14:paraId="21444F25" w14:textId="77777777" w:rsidR="008A521E" w:rsidRPr="00835A72" w:rsidRDefault="0023593B" w:rsidP="007D3093">
      <w:pPr>
        <w:numPr>
          <w:ilvl w:val="0"/>
          <w:numId w:val="29"/>
        </w:numPr>
        <w:rPr>
          <w:rFonts w:ascii="Arial" w:hAnsi="Arial"/>
          <w:w w:val="105"/>
        </w:rPr>
      </w:pPr>
      <w:r w:rsidRPr="00835A72">
        <w:rPr>
          <w:rFonts w:ascii="Arial" w:hAnsi="Arial"/>
          <w:w w:val="105"/>
        </w:rPr>
        <w:t>carry out</w:t>
      </w:r>
      <w:r w:rsidR="008A521E" w:rsidRPr="00835A72">
        <w:rPr>
          <w:rFonts w:ascii="Arial" w:hAnsi="Arial"/>
          <w:w w:val="105"/>
        </w:rPr>
        <w:t xml:space="preserve"> long-term assessment to assess progress against school and national targets;</w:t>
      </w:r>
    </w:p>
    <w:p w14:paraId="21444F26" w14:textId="77777777" w:rsidR="008A521E" w:rsidRPr="00835A72" w:rsidRDefault="0023593B" w:rsidP="007D3093">
      <w:pPr>
        <w:numPr>
          <w:ilvl w:val="0"/>
          <w:numId w:val="29"/>
        </w:numPr>
        <w:rPr>
          <w:rFonts w:ascii="Arial" w:hAnsi="Arial"/>
          <w:w w:val="105"/>
        </w:rPr>
      </w:pPr>
      <w:r w:rsidRPr="00835A72">
        <w:rPr>
          <w:rFonts w:ascii="Arial" w:hAnsi="Arial"/>
          <w:w w:val="105"/>
        </w:rPr>
        <w:t xml:space="preserve">administer </w:t>
      </w:r>
      <w:r w:rsidR="008A521E" w:rsidRPr="00835A72">
        <w:rPr>
          <w:rFonts w:ascii="Arial" w:hAnsi="Arial"/>
          <w:w w:val="105"/>
        </w:rPr>
        <w:t xml:space="preserve">national tests and assessment </w:t>
      </w:r>
      <w:r w:rsidRPr="00835A72">
        <w:rPr>
          <w:rFonts w:ascii="Arial" w:hAnsi="Arial"/>
          <w:w w:val="105"/>
        </w:rPr>
        <w:t>in Y2 and Y6;</w:t>
      </w:r>
    </w:p>
    <w:p w14:paraId="21444F27" w14:textId="77777777" w:rsidR="0023593B" w:rsidRPr="00835A72" w:rsidRDefault="0023593B" w:rsidP="007D3093">
      <w:pPr>
        <w:numPr>
          <w:ilvl w:val="0"/>
          <w:numId w:val="29"/>
        </w:numPr>
        <w:rPr>
          <w:rFonts w:ascii="Arial" w:hAnsi="Arial"/>
          <w:w w:val="105"/>
        </w:rPr>
      </w:pPr>
      <w:r w:rsidRPr="00835A72">
        <w:rPr>
          <w:rFonts w:ascii="Arial" w:hAnsi="Arial"/>
          <w:w w:val="105"/>
        </w:rPr>
        <w:t>carry out tests at the end of Y3, Y4 and Y5;</w:t>
      </w:r>
    </w:p>
    <w:p w14:paraId="21444F28" w14:textId="77777777" w:rsidR="0023593B" w:rsidRPr="00835A72" w:rsidRDefault="0023593B" w:rsidP="007D3093">
      <w:pPr>
        <w:numPr>
          <w:ilvl w:val="0"/>
          <w:numId w:val="29"/>
        </w:numPr>
        <w:rPr>
          <w:rFonts w:ascii="Arial" w:hAnsi="Arial"/>
          <w:w w:val="105"/>
        </w:rPr>
      </w:pPr>
      <w:r w:rsidRPr="00835A72">
        <w:rPr>
          <w:rFonts w:ascii="Arial" w:hAnsi="Arial"/>
          <w:w w:val="105"/>
        </w:rPr>
        <w:t>use long-term assessments to help them plan for the next academic year;</w:t>
      </w:r>
    </w:p>
    <w:p w14:paraId="21444F29" w14:textId="1C48ACAB" w:rsidR="0023593B" w:rsidRPr="00835A72" w:rsidRDefault="0023593B" w:rsidP="007D3093">
      <w:pPr>
        <w:numPr>
          <w:ilvl w:val="0"/>
          <w:numId w:val="29"/>
        </w:numPr>
        <w:rPr>
          <w:rFonts w:ascii="Arial" w:hAnsi="Arial"/>
          <w:w w:val="105"/>
        </w:rPr>
      </w:pPr>
      <w:r w:rsidRPr="00835A72">
        <w:rPr>
          <w:rFonts w:ascii="Arial" w:hAnsi="Arial"/>
          <w:w w:val="105"/>
        </w:rPr>
        <w:t>inform parents and carers of their child's progress and targets</w:t>
      </w:r>
      <w:r w:rsidR="002A1BF0">
        <w:rPr>
          <w:rFonts w:ascii="Arial" w:hAnsi="Arial"/>
          <w:w w:val="105"/>
        </w:rPr>
        <w:t>.</w:t>
      </w:r>
      <w:r w:rsidRPr="00835A72">
        <w:rPr>
          <w:rFonts w:ascii="Arial" w:hAnsi="Arial"/>
          <w:w w:val="105"/>
        </w:rPr>
        <w:t xml:space="preserve"> </w:t>
      </w:r>
    </w:p>
    <w:p w14:paraId="21444F2A" w14:textId="77777777" w:rsidR="000C0863" w:rsidRPr="00835A72" w:rsidRDefault="000C0863" w:rsidP="000013D6">
      <w:pPr>
        <w:pStyle w:val="ListParagraph"/>
        <w:ind w:left="0"/>
        <w:jc w:val="both"/>
        <w:rPr>
          <w:rFonts w:ascii="Arial" w:hAnsi="Arial"/>
        </w:rPr>
      </w:pPr>
    </w:p>
    <w:p w14:paraId="21444F2B" w14:textId="77777777" w:rsidR="007C2638" w:rsidRPr="00835A72" w:rsidRDefault="004159C3" w:rsidP="007C2638">
      <w:pPr>
        <w:shd w:val="clear" w:color="auto" w:fill="CCFFCC"/>
        <w:rPr>
          <w:rFonts w:ascii="Arial" w:hAnsi="Arial"/>
          <w:b/>
          <w:w w:val="105"/>
        </w:rPr>
      </w:pPr>
      <w:r w:rsidRPr="00835A72">
        <w:rPr>
          <w:rFonts w:ascii="Arial" w:hAnsi="Arial"/>
          <w:b/>
          <w:w w:val="105"/>
        </w:rPr>
        <w:t xml:space="preserve">Monitoring </w:t>
      </w:r>
      <w:r w:rsidR="00925A5B" w:rsidRPr="00835A72">
        <w:rPr>
          <w:rFonts w:ascii="Arial" w:hAnsi="Arial"/>
          <w:b/>
          <w:w w:val="105"/>
        </w:rPr>
        <w:t>and</w:t>
      </w:r>
      <w:r w:rsidRPr="00835A72">
        <w:rPr>
          <w:rFonts w:ascii="Arial" w:hAnsi="Arial"/>
          <w:b/>
          <w:w w:val="105"/>
        </w:rPr>
        <w:t xml:space="preserve"> Review of the Subject</w:t>
      </w:r>
    </w:p>
    <w:p w14:paraId="21444F2C" w14:textId="77777777" w:rsidR="007C2638" w:rsidRPr="00835A72" w:rsidRDefault="007C2638" w:rsidP="007C2638">
      <w:pPr>
        <w:rPr>
          <w:rFonts w:ascii="Arial" w:hAnsi="Arial"/>
          <w:w w:val="105"/>
        </w:rPr>
      </w:pPr>
    </w:p>
    <w:p w14:paraId="21444F2D" w14:textId="77777777" w:rsidR="007C2638" w:rsidRPr="00835A72" w:rsidRDefault="00257A8C" w:rsidP="00257A8C">
      <w:pPr>
        <w:rPr>
          <w:rFonts w:ascii="Arial" w:hAnsi="Arial"/>
          <w:w w:val="105"/>
        </w:rPr>
      </w:pPr>
      <w:r w:rsidRPr="00835A72">
        <w:rPr>
          <w:rFonts w:ascii="Arial" w:hAnsi="Arial"/>
          <w:w w:val="105"/>
        </w:rPr>
        <w:t>Monitoring of standards of children's work and the quality of teaching is the responsibility of the subject coordinator supported by the Headteacher and the SLT.</w:t>
      </w:r>
    </w:p>
    <w:p w14:paraId="21444F2E" w14:textId="77777777" w:rsidR="007C2638" w:rsidRPr="00835A72" w:rsidRDefault="007C2638" w:rsidP="007C2638">
      <w:pPr>
        <w:rPr>
          <w:rFonts w:ascii="Arial" w:hAnsi="Arial"/>
          <w:w w:val="105"/>
        </w:rPr>
      </w:pPr>
    </w:p>
    <w:p w14:paraId="21444F2F" w14:textId="77777777" w:rsidR="008105D4" w:rsidRPr="00835A72" w:rsidRDefault="008105D4" w:rsidP="008105D4">
      <w:pPr>
        <w:jc w:val="both"/>
        <w:rPr>
          <w:rFonts w:ascii="Arial" w:hAnsi="Arial"/>
          <w:w w:val="105"/>
        </w:rPr>
      </w:pPr>
      <w:r w:rsidRPr="00835A72">
        <w:rPr>
          <w:rFonts w:ascii="Arial" w:hAnsi="Arial"/>
          <w:w w:val="105"/>
        </w:rPr>
        <w:t>Standards will be monitored by:</w:t>
      </w:r>
    </w:p>
    <w:p w14:paraId="21444F31" w14:textId="2301280B" w:rsidR="008105D4" w:rsidRPr="00835A72" w:rsidRDefault="008105D4" w:rsidP="00821F48">
      <w:pPr>
        <w:jc w:val="both"/>
        <w:rPr>
          <w:rFonts w:ascii="Arial" w:hAnsi="Arial"/>
          <w:w w:val="105"/>
        </w:rPr>
      </w:pPr>
    </w:p>
    <w:p w14:paraId="21444F32" w14:textId="71CD3374" w:rsidR="008105D4" w:rsidRPr="00835A72" w:rsidRDefault="008105D4" w:rsidP="007D3093">
      <w:pPr>
        <w:numPr>
          <w:ilvl w:val="0"/>
          <w:numId w:val="30"/>
        </w:numPr>
        <w:ind w:hanging="76"/>
        <w:jc w:val="both"/>
        <w:rPr>
          <w:rFonts w:ascii="Arial" w:hAnsi="Arial"/>
          <w:w w:val="105"/>
        </w:rPr>
      </w:pPr>
      <w:r w:rsidRPr="00835A72">
        <w:rPr>
          <w:rFonts w:ascii="Arial" w:hAnsi="Arial"/>
          <w:w w:val="105"/>
        </w:rPr>
        <w:t>subject observations</w:t>
      </w:r>
      <w:r w:rsidR="004476C9">
        <w:rPr>
          <w:rFonts w:ascii="Arial" w:hAnsi="Arial"/>
          <w:w w:val="105"/>
        </w:rPr>
        <w:t>;</w:t>
      </w:r>
    </w:p>
    <w:p w14:paraId="21444F33" w14:textId="683BED03" w:rsidR="008105D4" w:rsidRPr="00835A72" w:rsidRDefault="008105D4" w:rsidP="007D3093">
      <w:pPr>
        <w:numPr>
          <w:ilvl w:val="0"/>
          <w:numId w:val="30"/>
        </w:numPr>
        <w:ind w:hanging="76"/>
        <w:jc w:val="both"/>
        <w:rPr>
          <w:rFonts w:ascii="Arial" w:hAnsi="Arial"/>
          <w:w w:val="105"/>
        </w:rPr>
      </w:pPr>
      <w:r w:rsidRPr="00835A72">
        <w:rPr>
          <w:rFonts w:ascii="Arial" w:hAnsi="Arial"/>
          <w:w w:val="105"/>
        </w:rPr>
        <w:t>pupil discussions</w:t>
      </w:r>
      <w:r w:rsidR="004476C9">
        <w:rPr>
          <w:rFonts w:ascii="Arial" w:hAnsi="Arial"/>
          <w:w w:val="105"/>
        </w:rPr>
        <w:t>;</w:t>
      </w:r>
    </w:p>
    <w:p w14:paraId="21444F34" w14:textId="5E00804D" w:rsidR="008105D4" w:rsidRPr="00835A72" w:rsidRDefault="008105D4" w:rsidP="007D3093">
      <w:pPr>
        <w:numPr>
          <w:ilvl w:val="0"/>
          <w:numId w:val="30"/>
        </w:numPr>
        <w:ind w:hanging="76"/>
        <w:jc w:val="both"/>
        <w:rPr>
          <w:rFonts w:ascii="Arial" w:hAnsi="Arial"/>
          <w:w w:val="105"/>
        </w:rPr>
      </w:pPr>
      <w:r w:rsidRPr="00835A72">
        <w:rPr>
          <w:rFonts w:ascii="Arial" w:hAnsi="Arial"/>
          <w:w w:val="105"/>
        </w:rPr>
        <w:t>audit of subjects</w:t>
      </w:r>
      <w:r w:rsidR="004476C9">
        <w:rPr>
          <w:rFonts w:ascii="Arial" w:hAnsi="Arial"/>
          <w:w w:val="105"/>
        </w:rPr>
        <w:t>;</w:t>
      </w:r>
    </w:p>
    <w:p w14:paraId="21444F35" w14:textId="5446FF9C" w:rsidR="008105D4" w:rsidRPr="00835A72" w:rsidRDefault="008105D4" w:rsidP="007D3093">
      <w:pPr>
        <w:numPr>
          <w:ilvl w:val="0"/>
          <w:numId w:val="30"/>
        </w:numPr>
        <w:ind w:hanging="76"/>
        <w:jc w:val="both"/>
        <w:rPr>
          <w:rFonts w:ascii="Arial" w:hAnsi="Arial"/>
          <w:w w:val="105"/>
        </w:rPr>
      </w:pPr>
      <w:r w:rsidRPr="00835A72">
        <w:rPr>
          <w:rFonts w:ascii="Arial" w:hAnsi="Arial"/>
          <w:w w:val="105"/>
        </w:rPr>
        <w:t>scrutiny of planning</w:t>
      </w:r>
      <w:r w:rsidR="004476C9">
        <w:rPr>
          <w:rFonts w:ascii="Arial" w:hAnsi="Arial"/>
          <w:w w:val="105"/>
        </w:rPr>
        <w:t>;</w:t>
      </w:r>
    </w:p>
    <w:p w14:paraId="21444F36" w14:textId="42C8E441" w:rsidR="008105D4" w:rsidRPr="00835A72" w:rsidRDefault="008105D4" w:rsidP="007D3093">
      <w:pPr>
        <w:numPr>
          <w:ilvl w:val="0"/>
          <w:numId w:val="30"/>
        </w:numPr>
        <w:ind w:hanging="76"/>
        <w:jc w:val="both"/>
        <w:rPr>
          <w:rFonts w:ascii="Arial" w:hAnsi="Arial"/>
          <w:w w:val="105"/>
        </w:rPr>
      </w:pPr>
      <w:r w:rsidRPr="00835A72">
        <w:rPr>
          <w:rFonts w:ascii="Arial" w:hAnsi="Arial"/>
          <w:w w:val="105"/>
        </w:rPr>
        <w:t>general curriculum discussions</w:t>
      </w:r>
      <w:r w:rsidR="004476C9">
        <w:rPr>
          <w:rFonts w:ascii="Arial" w:hAnsi="Arial"/>
          <w:w w:val="105"/>
        </w:rPr>
        <w:t>.</w:t>
      </w:r>
    </w:p>
    <w:p w14:paraId="21444F37" w14:textId="77777777" w:rsidR="008105D4" w:rsidRDefault="008105D4" w:rsidP="008105D4">
      <w:pPr>
        <w:ind w:left="644"/>
        <w:jc w:val="both"/>
        <w:rPr>
          <w:rFonts w:ascii="Arial" w:hAnsi="Arial"/>
          <w:w w:val="105"/>
        </w:rPr>
      </w:pPr>
    </w:p>
    <w:p w14:paraId="21444F38" w14:textId="77777777" w:rsidR="007C2638" w:rsidRPr="00835A72" w:rsidRDefault="004159C3" w:rsidP="007C2638">
      <w:pPr>
        <w:shd w:val="clear" w:color="auto" w:fill="CCFFCC"/>
        <w:rPr>
          <w:rFonts w:ascii="Arial" w:hAnsi="Arial"/>
          <w:b/>
          <w:w w:val="105"/>
        </w:rPr>
      </w:pPr>
      <w:r w:rsidRPr="00835A72">
        <w:rPr>
          <w:rFonts w:ascii="Arial" w:hAnsi="Arial"/>
          <w:b/>
          <w:w w:val="105"/>
        </w:rPr>
        <w:t>Contribution of the Subject to other Areas of the Curriculum</w:t>
      </w:r>
    </w:p>
    <w:p w14:paraId="21444F39" w14:textId="77777777" w:rsidR="007C2638" w:rsidRPr="00835A72" w:rsidRDefault="007C2638" w:rsidP="00F167CF">
      <w:pPr>
        <w:ind w:left="284"/>
        <w:rPr>
          <w:rFonts w:ascii="Arial" w:hAnsi="Arial"/>
          <w:w w:val="105"/>
        </w:rPr>
      </w:pPr>
    </w:p>
    <w:p w14:paraId="21444F3A" w14:textId="77777777" w:rsidR="00503DEB" w:rsidRPr="00835A72" w:rsidRDefault="00503DEB" w:rsidP="00503DEB">
      <w:pPr>
        <w:jc w:val="both"/>
        <w:rPr>
          <w:rStyle w:val="aLCPboldbodytext"/>
          <w:b w:val="0"/>
          <w:sz w:val="24"/>
        </w:rPr>
      </w:pPr>
      <w:r w:rsidRPr="00835A72">
        <w:rPr>
          <w:rFonts w:ascii="Arial" w:hAnsi="Arial"/>
          <w:w w:val="105"/>
        </w:rPr>
        <w:t xml:space="preserve">PE contributes to many subjects within the primary curriculum such as ICT, PSHE, Science, Literacy, Numeracy </w:t>
      </w:r>
      <w:r w:rsidRPr="00835A72">
        <w:rPr>
          <w:rStyle w:val="aLCPboldbodytext"/>
          <w:b w:val="0"/>
          <w:sz w:val="24"/>
        </w:rPr>
        <w:t>and Spiritual, moral, social and cultural development.</w:t>
      </w:r>
    </w:p>
    <w:p w14:paraId="21444F3B" w14:textId="77777777" w:rsidR="00527B87" w:rsidRPr="00835A72" w:rsidRDefault="00527B87" w:rsidP="00DA713A">
      <w:pPr>
        <w:jc w:val="both"/>
        <w:rPr>
          <w:rFonts w:ascii="Arial" w:hAnsi="Arial"/>
          <w:w w:val="105"/>
        </w:rPr>
      </w:pPr>
    </w:p>
    <w:p w14:paraId="21444F3C" w14:textId="77777777" w:rsidR="007C2638" w:rsidRPr="00835A72" w:rsidRDefault="000D6096" w:rsidP="007C2638">
      <w:pPr>
        <w:shd w:val="clear" w:color="auto" w:fill="CCFFCC"/>
        <w:rPr>
          <w:rFonts w:ascii="Arial" w:hAnsi="Arial"/>
          <w:b/>
          <w:w w:val="105"/>
        </w:rPr>
      </w:pPr>
      <w:r w:rsidRPr="00835A72">
        <w:rPr>
          <w:rFonts w:ascii="Arial" w:hAnsi="Arial"/>
          <w:b/>
          <w:w w:val="105"/>
        </w:rPr>
        <w:t>Resources</w:t>
      </w:r>
    </w:p>
    <w:p w14:paraId="21444F3D" w14:textId="77777777" w:rsidR="007C2638" w:rsidRPr="00835A72" w:rsidRDefault="007C2638" w:rsidP="007C2638">
      <w:pPr>
        <w:rPr>
          <w:rFonts w:ascii="Arial" w:hAnsi="Arial"/>
          <w:b/>
          <w:w w:val="105"/>
        </w:rPr>
      </w:pPr>
    </w:p>
    <w:p w14:paraId="21444F3E" w14:textId="77777777" w:rsidR="007C2638" w:rsidRPr="00835A72" w:rsidRDefault="0058471A" w:rsidP="0058471A">
      <w:pPr>
        <w:jc w:val="both"/>
        <w:rPr>
          <w:rFonts w:ascii="Arial" w:hAnsi="Arial"/>
          <w:w w:val="105"/>
        </w:rPr>
      </w:pPr>
      <w:r w:rsidRPr="00835A72">
        <w:rPr>
          <w:rFonts w:ascii="Arial" w:hAnsi="Arial"/>
          <w:w w:val="105"/>
        </w:rPr>
        <w:t xml:space="preserve">The school has a full range of resources to support the teaching of this subject throughout all year groups. Resources are upgraded and replenished when the need arises. An annual stock take and audit is undertaken by the subject coordinator in the summer term in preparation for the next academic year. </w:t>
      </w:r>
    </w:p>
    <w:p w14:paraId="21444F3F" w14:textId="77777777" w:rsidR="007C2638" w:rsidRPr="00835A72" w:rsidRDefault="007C2638" w:rsidP="007C2638">
      <w:pPr>
        <w:rPr>
          <w:rFonts w:ascii="Arial" w:hAnsi="Arial"/>
          <w:b/>
          <w:w w:val="105"/>
        </w:rPr>
      </w:pPr>
    </w:p>
    <w:p w14:paraId="21444F40" w14:textId="77777777" w:rsidR="00980C71" w:rsidRPr="00835A72" w:rsidRDefault="00980C71" w:rsidP="001373BD">
      <w:pPr>
        <w:shd w:val="clear" w:color="auto" w:fill="CCFFCC"/>
        <w:rPr>
          <w:rFonts w:ascii="Arial" w:hAnsi="Arial"/>
          <w:b/>
          <w:w w:val="105"/>
        </w:rPr>
      </w:pPr>
      <w:r w:rsidRPr="00835A72">
        <w:rPr>
          <w:rFonts w:ascii="Arial" w:hAnsi="Arial"/>
          <w:b/>
          <w:w w:val="105"/>
        </w:rPr>
        <w:t>Raising Awareness of this Policy</w:t>
      </w:r>
    </w:p>
    <w:p w14:paraId="21444F41" w14:textId="77777777" w:rsidR="00980C71" w:rsidRPr="00835A72" w:rsidRDefault="00980C71" w:rsidP="00605C09">
      <w:pPr>
        <w:rPr>
          <w:rFonts w:ascii="Arial" w:hAnsi="Arial"/>
          <w:b/>
          <w:w w:val="105"/>
        </w:rPr>
      </w:pPr>
    </w:p>
    <w:p w14:paraId="21444F42" w14:textId="77777777" w:rsidR="00976625" w:rsidRPr="00976625" w:rsidRDefault="00976625" w:rsidP="00976625">
      <w:pPr>
        <w:rPr>
          <w:rFonts w:ascii="Arial" w:hAnsi="Arial"/>
          <w:w w:val="105"/>
        </w:rPr>
      </w:pPr>
      <w:r w:rsidRPr="00976625">
        <w:rPr>
          <w:rFonts w:ascii="Arial" w:hAnsi="Arial"/>
          <w:w w:val="105"/>
        </w:rPr>
        <w:t>We will raise awareness of this policy via:</w:t>
      </w:r>
    </w:p>
    <w:p w14:paraId="21444F43" w14:textId="77777777" w:rsidR="00976625" w:rsidRPr="00976625" w:rsidRDefault="00976625" w:rsidP="00976625">
      <w:pPr>
        <w:rPr>
          <w:rFonts w:ascii="Arial" w:hAnsi="Arial"/>
          <w:b/>
          <w:w w:val="105"/>
        </w:rPr>
      </w:pPr>
    </w:p>
    <w:tbl>
      <w:tblPr>
        <w:tblW w:w="0" w:type="auto"/>
        <w:tblInd w:w="108" w:type="dxa"/>
        <w:tblLook w:val="04A0" w:firstRow="1" w:lastRow="0" w:firstColumn="1" w:lastColumn="0" w:noHBand="0" w:noVBand="1"/>
      </w:tblPr>
      <w:tblGrid>
        <w:gridCol w:w="5052"/>
        <w:gridCol w:w="5038"/>
      </w:tblGrid>
      <w:tr w:rsidR="00976625" w:rsidRPr="00976625" w14:paraId="21444F57" w14:textId="77777777" w:rsidTr="00E6011E">
        <w:tc>
          <w:tcPr>
            <w:tcW w:w="5099" w:type="dxa"/>
          </w:tcPr>
          <w:p w14:paraId="21444F44" w14:textId="6195F9D4" w:rsidR="00976625" w:rsidRPr="00976625" w:rsidRDefault="00976625" w:rsidP="00976625">
            <w:pPr>
              <w:numPr>
                <w:ilvl w:val="0"/>
                <w:numId w:val="4"/>
              </w:numPr>
              <w:ind w:left="284" w:hanging="284"/>
              <w:rPr>
                <w:rFonts w:ascii="Arial" w:hAnsi="Arial"/>
                <w:w w:val="105"/>
              </w:rPr>
            </w:pPr>
            <w:r w:rsidRPr="00976625">
              <w:rPr>
                <w:rFonts w:ascii="Arial" w:hAnsi="Arial"/>
                <w:w w:val="105"/>
              </w:rPr>
              <w:t xml:space="preserve">School </w:t>
            </w:r>
            <w:r w:rsidR="00BC35AE">
              <w:rPr>
                <w:rFonts w:ascii="Arial" w:hAnsi="Arial"/>
                <w:w w:val="105"/>
              </w:rPr>
              <w:t>h</w:t>
            </w:r>
            <w:r w:rsidRPr="00976625">
              <w:rPr>
                <w:rFonts w:ascii="Arial" w:hAnsi="Arial"/>
                <w:w w:val="105"/>
              </w:rPr>
              <w:t>andbook/</w:t>
            </w:r>
            <w:r w:rsidR="00BC35AE">
              <w:rPr>
                <w:rFonts w:ascii="Arial" w:hAnsi="Arial"/>
                <w:w w:val="105"/>
              </w:rPr>
              <w:t>p</w:t>
            </w:r>
            <w:r w:rsidRPr="00976625">
              <w:rPr>
                <w:rFonts w:ascii="Arial" w:hAnsi="Arial"/>
                <w:w w:val="105"/>
              </w:rPr>
              <w:t>rospectus;</w:t>
            </w:r>
          </w:p>
          <w:p w14:paraId="21444F45" w14:textId="77777777" w:rsidR="00976625" w:rsidRPr="00976625" w:rsidRDefault="00976625" w:rsidP="00976625">
            <w:pPr>
              <w:numPr>
                <w:ilvl w:val="0"/>
                <w:numId w:val="4"/>
              </w:numPr>
              <w:ind w:left="284" w:hanging="284"/>
              <w:rPr>
                <w:rFonts w:ascii="Arial" w:hAnsi="Arial"/>
                <w:w w:val="105"/>
              </w:rPr>
            </w:pPr>
            <w:r w:rsidRPr="00976625">
              <w:rPr>
                <w:rFonts w:ascii="Arial" w:hAnsi="Arial"/>
                <w:w w:val="105"/>
              </w:rPr>
              <w:t>School website;</w:t>
            </w:r>
          </w:p>
          <w:p w14:paraId="21444F46" w14:textId="406958AD" w:rsidR="00976625" w:rsidRPr="00976625" w:rsidRDefault="00976625" w:rsidP="00976625">
            <w:pPr>
              <w:numPr>
                <w:ilvl w:val="0"/>
                <w:numId w:val="4"/>
              </w:numPr>
              <w:ind w:left="284" w:hanging="284"/>
              <w:rPr>
                <w:rFonts w:ascii="Arial" w:hAnsi="Arial"/>
                <w:w w:val="105"/>
              </w:rPr>
            </w:pPr>
            <w:r w:rsidRPr="00976625">
              <w:rPr>
                <w:rFonts w:ascii="Arial" w:hAnsi="Arial"/>
                <w:w w:val="105"/>
              </w:rPr>
              <w:t xml:space="preserve">Staff </w:t>
            </w:r>
            <w:r w:rsidR="00BC35AE">
              <w:rPr>
                <w:rFonts w:ascii="Arial" w:hAnsi="Arial"/>
                <w:w w:val="105"/>
              </w:rPr>
              <w:t>h</w:t>
            </w:r>
            <w:r w:rsidRPr="00976625">
              <w:rPr>
                <w:rFonts w:ascii="Arial" w:hAnsi="Arial"/>
                <w:w w:val="105"/>
              </w:rPr>
              <w:t>andbook;</w:t>
            </w:r>
          </w:p>
          <w:p w14:paraId="21444F47" w14:textId="77777777" w:rsidR="00976625" w:rsidRPr="00976625" w:rsidRDefault="00976625" w:rsidP="00976625">
            <w:pPr>
              <w:numPr>
                <w:ilvl w:val="0"/>
                <w:numId w:val="4"/>
              </w:numPr>
              <w:ind w:left="284" w:hanging="284"/>
              <w:rPr>
                <w:rFonts w:ascii="Arial" w:hAnsi="Arial"/>
                <w:w w:val="105"/>
              </w:rPr>
            </w:pPr>
            <w:r w:rsidRPr="00976625">
              <w:rPr>
                <w:rFonts w:ascii="Arial" w:hAnsi="Arial"/>
                <w:w w:val="105"/>
              </w:rPr>
              <w:t xml:space="preserve">Meetings with parents such as introductory, transition, parent-teacher </w:t>
            </w:r>
            <w:r w:rsidRPr="00976625">
              <w:rPr>
                <w:rFonts w:ascii="Arial" w:hAnsi="Arial"/>
                <w:w w:val="105"/>
              </w:rPr>
              <w:lastRenderedPageBreak/>
              <w:t>consultations and periodic curriculum workshops;</w:t>
            </w:r>
          </w:p>
          <w:p w14:paraId="21444F48" w14:textId="77777777" w:rsidR="00976625" w:rsidRPr="00976625" w:rsidRDefault="00976625" w:rsidP="00976625">
            <w:pPr>
              <w:numPr>
                <w:ilvl w:val="0"/>
                <w:numId w:val="7"/>
              </w:numPr>
              <w:ind w:left="284" w:hanging="284"/>
              <w:rPr>
                <w:rFonts w:ascii="Arial" w:hAnsi="Arial"/>
                <w:w w:val="105"/>
              </w:rPr>
            </w:pPr>
            <w:r w:rsidRPr="00976625">
              <w:rPr>
                <w:rFonts w:ascii="Arial" w:hAnsi="Arial"/>
                <w:w w:val="105"/>
              </w:rPr>
              <w:t>School events;</w:t>
            </w:r>
          </w:p>
          <w:p w14:paraId="21444F49" w14:textId="77777777" w:rsidR="00976625" w:rsidRPr="00976625" w:rsidRDefault="00976625" w:rsidP="00976625">
            <w:pPr>
              <w:numPr>
                <w:ilvl w:val="0"/>
                <w:numId w:val="5"/>
              </w:numPr>
              <w:ind w:left="284" w:hanging="284"/>
              <w:rPr>
                <w:rFonts w:ascii="Arial" w:hAnsi="Arial"/>
                <w:w w:val="105"/>
              </w:rPr>
            </w:pPr>
            <w:r w:rsidRPr="00976625">
              <w:rPr>
                <w:rFonts w:ascii="Arial" w:hAnsi="Arial"/>
                <w:w w:val="105"/>
              </w:rPr>
              <w:t>Meetings with school personnel;</w:t>
            </w:r>
          </w:p>
          <w:p w14:paraId="21444F4A" w14:textId="77777777" w:rsidR="00976625" w:rsidRPr="00976625" w:rsidRDefault="00976625" w:rsidP="00976625">
            <w:pPr>
              <w:numPr>
                <w:ilvl w:val="0"/>
                <w:numId w:val="5"/>
              </w:numPr>
              <w:ind w:left="284" w:hanging="284"/>
              <w:rPr>
                <w:rFonts w:ascii="Arial" w:hAnsi="Arial"/>
                <w:w w:val="105"/>
              </w:rPr>
            </w:pPr>
            <w:r w:rsidRPr="00976625">
              <w:rPr>
                <w:rFonts w:ascii="Arial" w:hAnsi="Arial"/>
                <w:w w:val="105"/>
              </w:rPr>
              <w:t>Written communications with home such as weekly newsletters and of end of half term newsletters;</w:t>
            </w:r>
          </w:p>
          <w:p w14:paraId="21444F4B" w14:textId="77777777" w:rsidR="00976625" w:rsidRPr="00976625" w:rsidRDefault="00976625" w:rsidP="00976625">
            <w:pPr>
              <w:numPr>
                <w:ilvl w:val="0"/>
                <w:numId w:val="5"/>
              </w:numPr>
              <w:ind w:left="284" w:hanging="284"/>
              <w:rPr>
                <w:rFonts w:ascii="Arial" w:hAnsi="Arial"/>
                <w:b/>
                <w:w w:val="105"/>
              </w:rPr>
            </w:pPr>
            <w:r w:rsidRPr="00976625">
              <w:rPr>
                <w:rFonts w:ascii="Arial" w:hAnsi="Arial"/>
                <w:w w:val="105"/>
              </w:rPr>
              <w:t>Annual report to parents;</w:t>
            </w:r>
          </w:p>
        </w:tc>
        <w:tc>
          <w:tcPr>
            <w:tcW w:w="5107" w:type="dxa"/>
          </w:tcPr>
          <w:p w14:paraId="21444F4C" w14:textId="720DE44B" w:rsidR="00976625" w:rsidRPr="00976625" w:rsidRDefault="00976625" w:rsidP="00976625">
            <w:pPr>
              <w:numPr>
                <w:ilvl w:val="0"/>
                <w:numId w:val="5"/>
              </w:numPr>
              <w:ind w:left="284" w:hanging="284"/>
              <w:rPr>
                <w:rFonts w:ascii="Arial" w:hAnsi="Arial"/>
                <w:w w:val="105"/>
              </w:rPr>
            </w:pPr>
            <w:r w:rsidRPr="00976625">
              <w:rPr>
                <w:rFonts w:ascii="Arial" w:hAnsi="Arial"/>
                <w:w w:val="105"/>
              </w:rPr>
              <w:lastRenderedPageBreak/>
              <w:t xml:space="preserve">Headteacher reports to the </w:t>
            </w:r>
            <w:r w:rsidR="00BC35AE">
              <w:rPr>
                <w:rFonts w:ascii="Arial" w:hAnsi="Arial"/>
                <w:w w:val="105"/>
              </w:rPr>
              <w:t>g</w:t>
            </w:r>
            <w:r w:rsidRPr="00976625">
              <w:rPr>
                <w:rFonts w:ascii="Arial" w:hAnsi="Arial"/>
                <w:w w:val="105"/>
              </w:rPr>
              <w:t xml:space="preserve">overning </w:t>
            </w:r>
            <w:r w:rsidR="00BC35AE">
              <w:rPr>
                <w:rFonts w:ascii="Arial" w:hAnsi="Arial"/>
                <w:w w:val="105"/>
              </w:rPr>
              <w:t>b</w:t>
            </w:r>
            <w:r w:rsidRPr="00976625">
              <w:rPr>
                <w:rFonts w:ascii="Arial" w:hAnsi="Arial"/>
                <w:w w:val="105"/>
              </w:rPr>
              <w:t>ody;</w:t>
            </w:r>
          </w:p>
          <w:p w14:paraId="21444F50" w14:textId="7E0A5B55" w:rsidR="00976625" w:rsidRPr="00821F48" w:rsidRDefault="00821F48" w:rsidP="00821F48">
            <w:pPr>
              <w:pStyle w:val="ListParagraph"/>
              <w:numPr>
                <w:ilvl w:val="0"/>
                <w:numId w:val="5"/>
              </w:numPr>
              <w:rPr>
                <w:rFonts w:ascii="Arial" w:hAnsi="Arial"/>
                <w:w w:val="105"/>
              </w:rPr>
            </w:pPr>
            <w:r w:rsidRPr="00821F48">
              <w:rPr>
                <w:rFonts w:ascii="Arial" w:hAnsi="Arial"/>
                <w:w w:val="105"/>
              </w:rPr>
              <w:t>School Spider</w:t>
            </w:r>
          </w:p>
          <w:p w14:paraId="21444F51" w14:textId="77777777" w:rsidR="00976625" w:rsidRPr="00976625" w:rsidRDefault="00976625" w:rsidP="00E6011E">
            <w:pPr>
              <w:rPr>
                <w:rFonts w:ascii="Arial" w:hAnsi="Arial"/>
                <w:w w:val="105"/>
              </w:rPr>
            </w:pPr>
          </w:p>
          <w:p w14:paraId="21444F56" w14:textId="77777777" w:rsidR="00976625" w:rsidRPr="00976625" w:rsidRDefault="00976625" w:rsidP="00821F48">
            <w:pPr>
              <w:ind w:left="360"/>
              <w:rPr>
                <w:rFonts w:ascii="Arial" w:hAnsi="Arial"/>
                <w:b/>
                <w:w w:val="105"/>
              </w:rPr>
            </w:pPr>
          </w:p>
        </w:tc>
      </w:tr>
    </w:tbl>
    <w:p w14:paraId="21444F58" w14:textId="77777777" w:rsidR="00A93D5E" w:rsidRPr="00835A72" w:rsidRDefault="00A93D5E" w:rsidP="00A93D5E">
      <w:pPr>
        <w:ind w:left="284"/>
        <w:rPr>
          <w:rFonts w:ascii="Arial" w:hAnsi="Arial"/>
          <w:w w:val="105"/>
        </w:rPr>
      </w:pPr>
    </w:p>
    <w:p w14:paraId="21444F59" w14:textId="77777777" w:rsidR="00792A09" w:rsidRPr="00835A72" w:rsidRDefault="00792A09" w:rsidP="001373BD">
      <w:pPr>
        <w:shd w:val="clear" w:color="auto" w:fill="CCFFCC"/>
        <w:rPr>
          <w:rFonts w:ascii="Arial" w:hAnsi="Arial"/>
          <w:w w:val="105"/>
        </w:rPr>
      </w:pPr>
      <w:r w:rsidRPr="00835A72">
        <w:rPr>
          <w:rFonts w:ascii="Arial" w:hAnsi="Arial"/>
          <w:b/>
          <w:w w:val="105"/>
        </w:rPr>
        <w:t>Training</w:t>
      </w:r>
    </w:p>
    <w:p w14:paraId="21444F5A" w14:textId="77777777" w:rsidR="00792A09" w:rsidRPr="00835A72" w:rsidRDefault="00792A09" w:rsidP="00792A09">
      <w:pPr>
        <w:rPr>
          <w:rFonts w:ascii="Arial" w:hAnsi="Arial"/>
          <w:w w:val="105"/>
        </w:rPr>
      </w:pPr>
    </w:p>
    <w:p w14:paraId="21444F5B" w14:textId="77777777" w:rsidR="00976625" w:rsidRPr="00976625" w:rsidRDefault="00976625" w:rsidP="00976625">
      <w:pPr>
        <w:rPr>
          <w:rFonts w:ascii="Arial" w:hAnsi="Arial" w:cs="Arial"/>
        </w:rPr>
      </w:pPr>
      <w:r w:rsidRPr="00976625">
        <w:rPr>
          <w:rFonts w:ascii="Arial" w:hAnsi="Arial" w:cs="Arial"/>
        </w:rPr>
        <w:t>We:</w:t>
      </w:r>
    </w:p>
    <w:p w14:paraId="21444F5C" w14:textId="77777777" w:rsidR="00976625" w:rsidRPr="00976625" w:rsidRDefault="00976625" w:rsidP="00976625">
      <w:pPr>
        <w:rPr>
          <w:rFonts w:ascii="Arial" w:hAnsi="Arial" w:cs="Arial"/>
        </w:rPr>
      </w:pPr>
    </w:p>
    <w:p w14:paraId="21444F5D" w14:textId="77777777" w:rsidR="00976625" w:rsidRPr="00976625" w:rsidRDefault="00976625" w:rsidP="00976625">
      <w:pPr>
        <w:pStyle w:val="ListParagraph"/>
        <w:numPr>
          <w:ilvl w:val="0"/>
          <w:numId w:val="46"/>
        </w:numPr>
        <w:contextualSpacing/>
        <w:rPr>
          <w:rFonts w:ascii="Arial" w:hAnsi="Arial" w:cs="Arial"/>
        </w:rPr>
      </w:pPr>
      <w:r w:rsidRPr="00976625">
        <w:rPr>
          <w:rFonts w:ascii="Arial" w:hAnsi="Arial" w:cs="Arial"/>
        </w:rPr>
        <w:t>have in place appropriate training for this policy that is undertaken by a registered training provider that covers:</w:t>
      </w:r>
    </w:p>
    <w:p w14:paraId="21444F5E" w14:textId="77777777" w:rsidR="00976625" w:rsidRPr="00976625" w:rsidRDefault="00976625" w:rsidP="00976625">
      <w:pPr>
        <w:contextualSpacing/>
        <w:rPr>
          <w:rFonts w:ascii="Arial" w:hAnsi="Arial" w:cs="Arial"/>
        </w:rPr>
      </w:pPr>
    </w:p>
    <w:p w14:paraId="21444F5F" w14:textId="77777777" w:rsidR="00976625" w:rsidRPr="00976625" w:rsidRDefault="00976625" w:rsidP="00976625">
      <w:pPr>
        <w:numPr>
          <w:ilvl w:val="0"/>
          <w:numId w:val="45"/>
        </w:numPr>
        <w:jc w:val="both"/>
        <w:rPr>
          <w:rFonts w:ascii="Arial" w:hAnsi="Arial"/>
          <w:w w:val="105"/>
        </w:rPr>
      </w:pPr>
      <w:r w:rsidRPr="00976625">
        <w:rPr>
          <w:rFonts w:ascii="Arial" w:hAnsi="Arial"/>
          <w:w w:val="105"/>
        </w:rPr>
        <w:t>All aspects of this policy</w:t>
      </w:r>
    </w:p>
    <w:p w14:paraId="21444F60" w14:textId="77777777" w:rsidR="00976625" w:rsidRPr="00976625" w:rsidRDefault="00976625" w:rsidP="00976625">
      <w:pPr>
        <w:numPr>
          <w:ilvl w:val="0"/>
          <w:numId w:val="45"/>
        </w:numPr>
        <w:jc w:val="both"/>
        <w:rPr>
          <w:rFonts w:ascii="Arial" w:hAnsi="Arial"/>
          <w:w w:val="105"/>
        </w:rPr>
      </w:pPr>
      <w:r w:rsidRPr="00976625">
        <w:rPr>
          <w:rFonts w:ascii="Arial" w:hAnsi="Arial"/>
          <w:w w:val="105"/>
        </w:rPr>
        <w:t>National Curriculum programmes of study and attainment targets for all subjects</w:t>
      </w:r>
    </w:p>
    <w:p w14:paraId="21444F61" w14:textId="77777777" w:rsidR="00976625" w:rsidRPr="00976625" w:rsidRDefault="00976625" w:rsidP="00976625">
      <w:pPr>
        <w:numPr>
          <w:ilvl w:val="0"/>
          <w:numId w:val="45"/>
        </w:numPr>
        <w:jc w:val="both"/>
        <w:rPr>
          <w:rFonts w:ascii="Arial" w:hAnsi="Arial"/>
          <w:w w:val="105"/>
        </w:rPr>
      </w:pPr>
      <w:r w:rsidRPr="00976625">
        <w:rPr>
          <w:rFonts w:ascii="Arial" w:hAnsi="Arial"/>
          <w:w w:val="105"/>
        </w:rPr>
        <w:t>Curriculum</w:t>
      </w:r>
    </w:p>
    <w:p w14:paraId="21444F62" w14:textId="77777777" w:rsidR="00976625" w:rsidRPr="00976625" w:rsidRDefault="00976625" w:rsidP="00976625">
      <w:pPr>
        <w:numPr>
          <w:ilvl w:val="0"/>
          <w:numId w:val="45"/>
        </w:numPr>
        <w:jc w:val="both"/>
        <w:rPr>
          <w:rFonts w:ascii="Arial" w:hAnsi="Arial"/>
          <w:w w:val="105"/>
        </w:rPr>
      </w:pPr>
      <w:r w:rsidRPr="00976625">
        <w:rPr>
          <w:rFonts w:ascii="Arial" w:hAnsi="Arial"/>
          <w:w w:val="105"/>
        </w:rPr>
        <w:t>Teaching and learning</w:t>
      </w:r>
    </w:p>
    <w:p w14:paraId="21444F63" w14:textId="77777777" w:rsidR="00976625" w:rsidRPr="00976625" w:rsidRDefault="00976625" w:rsidP="00976625">
      <w:pPr>
        <w:numPr>
          <w:ilvl w:val="0"/>
          <w:numId w:val="45"/>
        </w:numPr>
        <w:jc w:val="both"/>
        <w:rPr>
          <w:rFonts w:ascii="Arial" w:hAnsi="Arial"/>
          <w:w w:val="105"/>
        </w:rPr>
      </w:pPr>
      <w:r w:rsidRPr="00976625">
        <w:rPr>
          <w:rFonts w:ascii="Arial" w:hAnsi="Arial"/>
          <w:w w:val="105"/>
        </w:rPr>
        <w:t>Planning</w:t>
      </w:r>
    </w:p>
    <w:p w14:paraId="21444F64" w14:textId="77777777" w:rsidR="00976625" w:rsidRPr="00976625" w:rsidRDefault="00976625" w:rsidP="00976625">
      <w:pPr>
        <w:numPr>
          <w:ilvl w:val="0"/>
          <w:numId w:val="45"/>
        </w:numPr>
        <w:jc w:val="both"/>
        <w:rPr>
          <w:rFonts w:ascii="Arial" w:hAnsi="Arial"/>
          <w:w w:val="105"/>
        </w:rPr>
      </w:pPr>
      <w:r w:rsidRPr="00976625">
        <w:rPr>
          <w:rFonts w:ascii="Arial" w:hAnsi="Arial"/>
          <w:w w:val="105"/>
        </w:rPr>
        <w:t>Differentiation</w:t>
      </w:r>
    </w:p>
    <w:p w14:paraId="21444F65" w14:textId="77777777" w:rsidR="00976625" w:rsidRPr="00976625" w:rsidRDefault="00976625" w:rsidP="00976625">
      <w:pPr>
        <w:numPr>
          <w:ilvl w:val="0"/>
          <w:numId w:val="45"/>
        </w:numPr>
        <w:jc w:val="both"/>
        <w:rPr>
          <w:rFonts w:ascii="Arial" w:hAnsi="Arial"/>
          <w:w w:val="105"/>
        </w:rPr>
      </w:pPr>
      <w:r w:rsidRPr="00976625">
        <w:rPr>
          <w:rFonts w:ascii="Arial" w:hAnsi="Arial"/>
          <w:w w:val="105"/>
        </w:rPr>
        <w:t>Assessment</w:t>
      </w:r>
    </w:p>
    <w:p w14:paraId="21444F66" w14:textId="77777777" w:rsidR="00976625" w:rsidRPr="00976625" w:rsidRDefault="00976625" w:rsidP="00976625">
      <w:pPr>
        <w:numPr>
          <w:ilvl w:val="0"/>
          <w:numId w:val="45"/>
        </w:numPr>
        <w:jc w:val="both"/>
        <w:rPr>
          <w:rFonts w:ascii="Arial" w:hAnsi="Arial"/>
          <w:w w:val="105"/>
        </w:rPr>
      </w:pPr>
      <w:r w:rsidRPr="00976625">
        <w:rPr>
          <w:rFonts w:ascii="Arial" w:hAnsi="Arial"/>
          <w:w w:val="105"/>
        </w:rPr>
        <w:t>Monitoring and Evaluation</w:t>
      </w:r>
    </w:p>
    <w:p w14:paraId="21444F67" w14:textId="77777777" w:rsidR="00976625" w:rsidRPr="00976625" w:rsidRDefault="00976625" w:rsidP="00976625">
      <w:pPr>
        <w:numPr>
          <w:ilvl w:val="0"/>
          <w:numId w:val="45"/>
        </w:numPr>
        <w:jc w:val="both"/>
        <w:rPr>
          <w:rFonts w:ascii="Arial" w:hAnsi="Arial"/>
          <w:w w:val="105"/>
        </w:rPr>
      </w:pPr>
      <w:r w:rsidRPr="00976625">
        <w:rPr>
          <w:rFonts w:ascii="Arial" w:hAnsi="Arial"/>
          <w:w w:val="105"/>
        </w:rPr>
        <w:t>Special Educational Needs</w:t>
      </w:r>
    </w:p>
    <w:p w14:paraId="21444F68" w14:textId="77777777" w:rsidR="00976625" w:rsidRPr="00976625" w:rsidRDefault="00976625" w:rsidP="00976625">
      <w:pPr>
        <w:numPr>
          <w:ilvl w:val="0"/>
          <w:numId w:val="45"/>
        </w:numPr>
        <w:jc w:val="both"/>
        <w:rPr>
          <w:rFonts w:ascii="Arial" w:hAnsi="Arial"/>
          <w:w w:val="105"/>
        </w:rPr>
      </w:pPr>
      <w:r w:rsidRPr="00976625">
        <w:rPr>
          <w:rFonts w:ascii="Arial" w:hAnsi="Arial"/>
          <w:w w:val="105"/>
        </w:rPr>
        <w:t>Academically More Able, Gifted and Talented Pupils</w:t>
      </w:r>
    </w:p>
    <w:p w14:paraId="21444F69" w14:textId="77777777" w:rsidR="00976625" w:rsidRPr="00976625" w:rsidRDefault="00976625" w:rsidP="00976625">
      <w:pPr>
        <w:numPr>
          <w:ilvl w:val="0"/>
          <w:numId w:val="45"/>
        </w:numPr>
        <w:jc w:val="both"/>
        <w:rPr>
          <w:rFonts w:ascii="Arial" w:hAnsi="Arial"/>
          <w:w w:val="105"/>
        </w:rPr>
      </w:pPr>
      <w:r w:rsidRPr="00976625">
        <w:rPr>
          <w:rFonts w:ascii="Arial" w:hAnsi="Arial"/>
          <w:w w:val="105"/>
        </w:rPr>
        <w:t>Key skills</w:t>
      </w:r>
    </w:p>
    <w:p w14:paraId="21444F6A" w14:textId="77777777" w:rsidR="00976625" w:rsidRPr="00976625" w:rsidRDefault="00976625" w:rsidP="00976625">
      <w:pPr>
        <w:numPr>
          <w:ilvl w:val="0"/>
          <w:numId w:val="45"/>
        </w:numPr>
        <w:jc w:val="both"/>
        <w:rPr>
          <w:rFonts w:ascii="Arial" w:hAnsi="Arial"/>
          <w:w w:val="105"/>
        </w:rPr>
      </w:pPr>
      <w:r w:rsidRPr="00976625">
        <w:rPr>
          <w:rFonts w:ascii="Arial" w:hAnsi="Arial"/>
          <w:w w:val="105"/>
        </w:rPr>
        <w:t>Equal opportunities</w:t>
      </w:r>
    </w:p>
    <w:p w14:paraId="21444F6B" w14:textId="77777777" w:rsidR="00976625" w:rsidRPr="00976625" w:rsidRDefault="00976625" w:rsidP="00976625">
      <w:pPr>
        <w:numPr>
          <w:ilvl w:val="0"/>
          <w:numId w:val="45"/>
        </w:numPr>
        <w:jc w:val="both"/>
        <w:rPr>
          <w:rFonts w:ascii="Arial" w:hAnsi="Arial"/>
          <w:w w:val="105"/>
        </w:rPr>
      </w:pPr>
      <w:r w:rsidRPr="00976625">
        <w:rPr>
          <w:rFonts w:ascii="Arial" w:hAnsi="Arial"/>
          <w:w w:val="105"/>
        </w:rPr>
        <w:t>Inclusion</w:t>
      </w:r>
    </w:p>
    <w:p w14:paraId="21444F6C" w14:textId="77777777" w:rsidR="00976625" w:rsidRPr="00976625" w:rsidRDefault="00976625" w:rsidP="00976625">
      <w:pPr>
        <w:contextualSpacing/>
        <w:rPr>
          <w:rFonts w:ascii="Arial" w:hAnsi="Arial" w:cs="Arial"/>
        </w:rPr>
      </w:pPr>
    </w:p>
    <w:p w14:paraId="21444F6D" w14:textId="77777777" w:rsidR="00976625" w:rsidRPr="00976625" w:rsidRDefault="00976625" w:rsidP="00976625">
      <w:pPr>
        <w:pStyle w:val="ListParagraph"/>
        <w:numPr>
          <w:ilvl w:val="0"/>
          <w:numId w:val="46"/>
        </w:numPr>
        <w:contextualSpacing/>
        <w:rPr>
          <w:rFonts w:ascii="Arial" w:hAnsi="Arial" w:cs="Arial"/>
        </w:rPr>
      </w:pPr>
      <w:r w:rsidRPr="00976625">
        <w:rPr>
          <w:rFonts w:ascii="Arial" w:hAnsi="Arial" w:cs="Arial"/>
        </w:rPr>
        <w:t>ensure the content of all training is correct, delivered well and engages staff as we believe that the more engaging training is, the better the outcomes that we need to measure;</w:t>
      </w:r>
    </w:p>
    <w:p w14:paraId="21444F6E" w14:textId="77777777" w:rsidR="00976625" w:rsidRPr="00976625" w:rsidRDefault="00976625" w:rsidP="00976625">
      <w:pPr>
        <w:pStyle w:val="ListParagraph"/>
        <w:numPr>
          <w:ilvl w:val="0"/>
          <w:numId w:val="46"/>
        </w:numPr>
        <w:contextualSpacing/>
        <w:rPr>
          <w:rFonts w:ascii="Arial" w:hAnsi="Arial" w:cs="Arial"/>
        </w:rPr>
      </w:pPr>
      <w:r w:rsidRPr="00976625">
        <w:rPr>
          <w:rFonts w:ascii="Arial" w:hAnsi="Arial" w:cs="Arial"/>
        </w:rPr>
        <w:t xml:space="preserve">can provide data that evidences staff understanding by using a simple short multiple-choice test through one of the following applications such as Google Forms, Microsoft Forms, Kahoot or SurveyMonkey; </w:t>
      </w:r>
    </w:p>
    <w:p w14:paraId="21444F6F" w14:textId="77777777" w:rsidR="00976625" w:rsidRPr="00976625" w:rsidRDefault="00976625" w:rsidP="00976625">
      <w:pPr>
        <w:pStyle w:val="ListParagraph"/>
        <w:numPr>
          <w:ilvl w:val="0"/>
          <w:numId w:val="46"/>
        </w:numPr>
        <w:contextualSpacing/>
        <w:rPr>
          <w:rFonts w:ascii="Arial" w:hAnsi="Arial" w:cs="Arial"/>
        </w:rPr>
      </w:pPr>
      <w:r w:rsidRPr="00976625">
        <w:rPr>
          <w:rFonts w:ascii="Arial" w:hAnsi="Arial" w:cs="Arial"/>
        </w:rPr>
        <w:t>have in place evidence for all staff:</w:t>
      </w:r>
    </w:p>
    <w:p w14:paraId="21444F70" w14:textId="77777777" w:rsidR="00976625" w:rsidRPr="00976625" w:rsidRDefault="00976625" w:rsidP="00976625">
      <w:pPr>
        <w:pStyle w:val="ListParagraph"/>
        <w:ind w:left="360"/>
        <w:rPr>
          <w:rFonts w:ascii="Arial" w:hAnsi="Arial" w:cs="Arial"/>
        </w:rPr>
      </w:pPr>
    </w:p>
    <w:p w14:paraId="21444F71" w14:textId="77777777" w:rsidR="00976625" w:rsidRPr="00976625" w:rsidRDefault="00976625" w:rsidP="00976625">
      <w:pPr>
        <w:pStyle w:val="ListParagraph"/>
        <w:numPr>
          <w:ilvl w:val="0"/>
          <w:numId w:val="47"/>
        </w:numPr>
        <w:contextualSpacing/>
        <w:rPr>
          <w:rFonts w:ascii="Arial" w:hAnsi="Arial" w:cs="Arial"/>
        </w:rPr>
      </w:pPr>
      <w:r w:rsidRPr="00976625">
        <w:rPr>
          <w:rFonts w:ascii="Arial" w:hAnsi="Arial" w:cs="Arial"/>
        </w:rPr>
        <w:t>that highlights the knowledge gaps in the training;</w:t>
      </w:r>
    </w:p>
    <w:p w14:paraId="21444F72" w14:textId="6B34B03C" w:rsidR="00976625" w:rsidRPr="00976625" w:rsidRDefault="00976625" w:rsidP="00976625">
      <w:pPr>
        <w:pStyle w:val="ListParagraph"/>
        <w:numPr>
          <w:ilvl w:val="0"/>
          <w:numId w:val="47"/>
        </w:numPr>
        <w:contextualSpacing/>
        <w:rPr>
          <w:rFonts w:ascii="Arial" w:hAnsi="Arial" w:cs="Arial"/>
        </w:rPr>
      </w:pPr>
      <w:r w:rsidRPr="00976625">
        <w:rPr>
          <w:rFonts w:ascii="Arial" w:hAnsi="Arial" w:cs="Arial"/>
        </w:rPr>
        <w:t>that shows how those knowledge gaps were corrected</w:t>
      </w:r>
      <w:r w:rsidR="0087490A">
        <w:rPr>
          <w:rFonts w:ascii="Arial" w:hAnsi="Arial" w:cs="Arial"/>
        </w:rPr>
        <w:t>.</w:t>
      </w:r>
    </w:p>
    <w:p w14:paraId="21444F73" w14:textId="661CB7FC" w:rsidR="00925A5B" w:rsidRPr="00835A72" w:rsidRDefault="00925A5B" w:rsidP="00925A5B">
      <w:pPr>
        <w:shd w:val="clear" w:color="auto" w:fill="FFFF00"/>
        <w:rPr>
          <w:rFonts w:ascii="Arial" w:hAnsi="Arial"/>
          <w:b/>
          <w:w w:val="105"/>
        </w:rPr>
      </w:pPr>
      <w:r w:rsidRPr="00835A72">
        <w:rPr>
          <w:rFonts w:ascii="Arial" w:hAnsi="Arial"/>
          <w:b/>
          <w:w w:val="105"/>
        </w:rPr>
        <w:t>Safeguardin</w:t>
      </w:r>
      <w:r w:rsidR="00821F48">
        <w:rPr>
          <w:rFonts w:ascii="Arial" w:hAnsi="Arial"/>
          <w:b/>
          <w:w w:val="105"/>
        </w:rPr>
        <w:t>g: Supervision of Changing for PE</w:t>
      </w:r>
    </w:p>
    <w:p w14:paraId="21444F74" w14:textId="77777777" w:rsidR="00925A5B" w:rsidRPr="00835A72" w:rsidRDefault="00925A5B" w:rsidP="00925A5B">
      <w:pPr>
        <w:rPr>
          <w:rFonts w:ascii="Arial" w:hAnsi="Arial"/>
          <w:b/>
          <w:w w:val="105"/>
        </w:rPr>
      </w:pPr>
    </w:p>
    <w:p w14:paraId="21444F75" w14:textId="77777777" w:rsidR="00925A5B" w:rsidRPr="00835A72" w:rsidRDefault="00925A5B" w:rsidP="00925A5B">
      <w:pPr>
        <w:jc w:val="both"/>
        <w:rPr>
          <w:rFonts w:ascii="Arial" w:hAnsi="Arial"/>
          <w:w w:val="105"/>
        </w:rPr>
      </w:pPr>
      <w:r w:rsidRPr="00835A72">
        <w:rPr>
          <w:rFonts w:ascii="Arial" w:hAnsi="Arial"/>
          <w:w w:val="105"/>
        </w:rPr>
        <w:t>When pupils are changing or showering, school personnel will:</w:t>
      </w:r>
    </w:p>
    <w:p w14:paraId="21444F76" w14:textId="77777777" w:rsidR="00925A5B" w:rsidRPr="00835A72" w:rsidRDefault="00925A5B" w:rsidP="00925A5B">
      <w:pPr>
        <w:jc w:val="both"/>
        <w:rPr>
          <w:rFonts w:ascii="Arial" w:hAnsi="Arial"/>
          <w:w w:val="105"/>
        </w:rPr>
      </w:pPr>
    </w:p>
    <w:p w14:paraId="21444F77"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establish a code of behaviour;</w:t>
      </w:r>
    </w:p>
    <w:p w14:paraId="21444F78"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 xml:space="preserve">ensure boys and girls change </w:t>
      </w:r>
      <w:r w:rsidRPr="00835A72">
        <w:rPr>
          <w:rFonts w:ascii="Arial" w:hAnsi="Arial" w:cs="Arial"/>
        </w:rPr>
        <w:t>in separate single-gender designated changing rooms;</w:t>
      </w:r>
    </w:p>
    <w:p w14:paraId="21444F79"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cs="Arial"/>
        </w:rPr>
        <w:t>ensure female school personnel will supervise girls and male personnel boys;</w:t>
      </w:r>
    </w:p>
    <w:p w14:paraId="21444F7A"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cs="Arial"/>
        </w:rPr>
        <w:lastRenderedPageBreak/>
        <w:t>treat all children fairly and with respect for their privacy and dignity;</w:t>
      </w:r>
    </w:p>
    <w:p w14:paraId="21444F7B" w14:textId="77777777" w:rsidR="00925A5B" w:rsidRPr="00835A72" w:rsidRDefault="00925A5B" w:rsidP="007D3093">
      <w:pPr>
        <w:pStyle w:val="ListParagraph"/>
        <w:numPr>
          <w:ilvl w:val="0"/>
          <w:numId w:val="37"/>
        </w:numPr>
        <w:ind w:left="284" w:hanging="284"/>
        <w:contextualSpacing/>
        <w:jc w:val="both"/>
        <w:rPr>
          <w:rFonts w:ascii="Arial" w:hAnsi="Arial" w:cs="Arial"/>
        </w:rPr>
      </w:pPr>
      <w:r w:rsidRPr="00835A72">
        <w:rPr>
          <w:rFonts w:ascii="Arial" w:hAnsi="Arial" w:cs="Arial"/>
        </w:rPr>
        <w:t>ensure the needs of pupils with disabilities and children from different religions, beliefs, cultural backgrounds and gender identity are accommodated;</w:t>
      </w:r>
    </w:p>
    <w:p w14:paraId="21444F7C" w14:textId="77777777" w:rsidR="00925A5B" w:rsidRPr="00835A72" w:rsidRDefault="00925A5B" w:rsidP="007D3093">
      <w:pPr>
        <w:pStyle w:val="ListParagraph"/>
        <w:numPr>
          <w:ilvl w:val="0"/>
          <w:numId w:val="37"/>
        </w:numPr>
        <w:ind w:left="284" w:hanging="284"/>
        <w:contextualSpacing/>
        <w:jc w:val="both"/>
        <w:rPr>
          <w:rFonts w:ascii="Arial" w:hAnsi="Arial" w:cs="Arial"/>
        </w:rPr>
      </w:pPr>
      <w:r w:rsidRPr="00835A72">
        <w:rPr>
          <w:rFonts w:ascii="Arial" w:hAnsi="Arial" w:cs="Arial"/>
        </w:rPr>
        <w:t>leave the door of designated changing rooms slightly open;</w:t>
      </w:r>
    </w:p>
    <w:p w14:paraId="21444F7D"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not remain in the changing room in order to maintain good behaviour;</w:t>
      </w:r>
    </w:p>
    <w:p w14:paraId="21444F7E"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position themselves in close proximity to the changing rooms with pupils being aware of this;</w:t>
      </w:r>
    </w:p>
    <w:p w14:paraId="21444F7F"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announce when they are entering the changing room thereby giving enough times for pupils to cover up;</w:t>
      </w:r>
    </w:p>
    <w:p w14:paraId="21444F80"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ensure support personnel are in place in order to assist pupils with additional needs;</w:t>
      </w:r>
    </w:p>
    <w:p w14:paraId="21444F81"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 xml:space="preserve">encourage pupils of all ages to be independent as far as possible; </w:t>
      </w:r>
    </w:p>
    <w:p w14:paraId="21444F82"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ensure bullying or teasing does not take place;</w:t>
      </w:r>
    </w:p>
    <w:p w14:paraId="21444F83"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avoid any physical contact;</w:t>
      </w:r>
    </w:p>
    <w:p w14:paraId="21444F84"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avoid any visually intrusive behaviour;</w:t>
      </w:r>
    </w:p>
    <w:p w14:paraId="21444F85"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avoid remaining in the room for any length of time;</w:t>
      </w:r>
    </w:p>
    <w:p w14:paraId="21444F86"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not change in the same room as the children;</w:t>
      </w:r>
    </w:p>
    <w:p w14:paraId="21444F87"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not shower with the children;</w:t>
      </w:r>
    </w:p>
    <w:p w14:paraId="21444F88"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ensure pupils do not share changing rooms with members of the general public when attending a leisure centre of public swimming facility;</w:t>
      </w:r>
    </w:p>
    <w:p w14:paraId="21444F89" w14:textId="77777777" w:rsidR="00925A5B" w:rsidRPr="00835A72" w:rsidRDefault="00925A5B" w:rsidP="007D3093">
      <w:pPr>
        <w:numPr>
          <w:ilvl w:val="0"/>
          <w:numId w:val="36"/>
        </w:numPr>
        <w:ind w:left="284" w:hanging="284"/>
        <w:rPr>
          <w:rFonts w:ascii="Arial" w:hAnsi="Arial"/>
          <w:b/>
          <w:w w:val="105"/>
        </w:rPr>
      </w:pPr>
      <w:r w:rsidRPr="00835A72">
        <w:rPr>
          <w:rFonts w:ascii="Arial" w:hAnsi="Arial"/>
          <w:w w:val="105"/>
        </w:rPr>
        <w:t>report all incidents to the Headteacher or to the Designated Safeguarding lead.</w:t>
      </w:r>
    </w:p>
    <w:p w14:paraId="21444F8A" w14:textId="77777777" w:rsidR="00925A5B" w:rsidRPr="00835A72" w:rsidRDefault="00925A5B" w:rsidP="00564DA1">
      <w:pPr>
        <w:jc w:val="both"/>
        <w:rPr>
          <w:rFonts w:ascii="Arial" w:hAnsi="Arial"/>
          <w:w w:val="105"/>
        </w:rPr>
      </w:pPr>
    </w:p>
    <w:p w14:paraId="21444F8B" w14:textId="77777777" w:rsidR="000514B3" w:rsidRPr="00835A72" w:rsidRDefault="000514B3" w:rsidP="000514B3">
      <w:pPr>
        <w:shd w:val="clear" w:color="auto" w:fill="CCFFCC"/>
        <w:rPr>
          <w:rFonts w:ascii="Arial" w:hAnsi="Arial"/>
          <w:b/>
          <w:w w:val="105"/>
        </w:rPr>
      </w:pPr>
      <w:r w:rsidRPr="00835A72">
        <w:rPr>
          <w:rFonts w:ascii="Arial" w:hAnsi="Arial"/>
          <w:b/>
          <w:w w:val="105"/>
        </w:rPr>
        <w:t>Equality Impact Assessment</w:t>
      </w:r>
    </w:p>
    <w:p w14:paraId="21444F8C" w14:textId="77777777" w:rsidR="000514B3" w:rsidRPr="00835A72" w:rsidRDefault="000514B3" w:rsidP="000514B3">
      <w:pPr>
        <w:rPr>
          <w:rFonts w:ascii="Arial" w:hAnsi="Arial"/>
          <w:b/>
          <w:w w:val="105"/>
        </w:rPr>
      </w:pPr>
    </w:p>
    <w:p w14:paraId="21444F8D" w14:textId="77777777" w:rsidR="000514B3" w:rsidRPr="00835A72" w:rsidRDefault="000514B3" w:rsidP="000514B3">
      <w:pPr>
        <w:jc w:val="both"/>
        <w:rPr>
          <w:rFonts w:ascii="Arial" w:hAnsi="Arial"/>
          <w:w w:val="105"/>
        </w:rPr>
      </w:pPr>
      <w:r w:rsidRPr="00835A72">
        <w:rPr>
          <w:rFonts w:ascii="Arial" w:hAnsi="Arial"/>
          <w:w w:val="105"/>
        </w:rPr>
        <w:t>Under the Equality Act 2010 we have a duty not to discriminate against people on the basis of their age, disability, gender, gender identity, pregnancy or maternity, race, religion or belief and sexual orientation.</w:t>
      </w:r>
    </w:p>
    <w:p w14:paraId="21444F8E" w14:textId="77777777" w:rsidR="000514B3" w:rsidRPr="00835A72" w:rsidRDefault="000514B3" w:rsidP="000514B3">
      <w:pPr>
        <w:jc w:val="both"/>
        <w:rPr>
          <w:rFonts w:ascii="Arial" w:hAnsi="Arial"/>
          <w:w w:val="105"/>
        </w:rPr>
      </w:pPr>
    </w:p>
    <w:p w14:paraId="21444F8F" w14:textId="77777777" w:rsidR="000514B3" w:rsidRDefault="000514B3" w:rsidP="000514B3">
      <w:pPr>
        <w:jc w:val="both"/>
        <w:rPr>
          <w:rFonts w:ascii="Arial" w:hAnsi="Arial"/>
          <w:w w:val="105"/>
        </w:rPr>
      </w:pPr>
      <w:r w:rsidRPr="00835A72">
        <w:rPr>
          <w:rFonts w:ascii="Arial" w:hAnsi="Arial"/>
          <w:w w:val="105"/>
        </w:rPr>
        <w:t xml:space="preserve">This policy has been equality impact assessed and we believe that it is in line with the Equality Act 2010 as it is fair, it does not prioritise or disadvantage any pupil and it helps to promote equality at this school. </w:t>
      </w:r>
    </w:p>
    <w:p w14:paraId="21444F90" w14:textId="77777777" w:rsidR="00A13BF0" w:rsidRDefault="00A13BF0" w:rsidP="000514B3">
      <w:pPr>
        <w:jc w:val="both"/>
        <w:rPr>
          <w:rFonts w:ascii="Arial" w:hAnsi="Arial"/>
          <w:w w:val="105"/>
        </w:rPr>
      </w:pPr>
    </w:p>
    <w:p w14:paraId="21444F91" w14:textId="77777777" w:rsidR="00976625" w:rsidRPr="00976625" w:rsidRDefault="00976625" w:rsidP="00976625">
      <w:pPr>
        <w:shd w:val="clear" w:color="auto" w:fill="FFFF00"/>
        <w:autoSpaceDE w:val="0"/>
        <w:autoSpaceDN w:val="0"/>
        <w:adjustRightInd w:val="0"/>
        <w:jc w:val="both"/>
        <w:rPr>
          <w:rFonts w:ascii="Arial" w:hAnsi="Arial" w:cs="Arial"/>
          <w:b/>
        </w:rPr>
      </w:pPr>
      <w:r w:rsidRPr="00976625">
        <w:rPr>
          <w:rFonts w:ascii="Arial" w:hAnsi="Arial" w:cs="Arial"/>
          <w:b/>
        </w:rPr>
        <w:t>Race Disparity Audit</w:t>
      </w:r>
    </w:p>
    <w:p w14:paraId="21444F92" w14:textId="77777777" w:rsidR="00976625" w:rsidRPr="00976625" w:rsidRDefault="00976625" w:rsidP="00976625">
      <w:pPr>
        <w:autoSpaceDE w:val="0"/>
        <w:autoSpaceDN w:val="0"/>
        <w:adjustRightInd w:val="0"/>
        <w:jc w:val="both"/>
        <w:rPr>
          <w:rFonts w:ascii="Arial" w:hAnsi="Arial" w:cs="Arial"/>
        </w:rPr>
      </w:pPr>
    </w:p>
    <w:p w14:paraId="21444F93" w14:textId="77777777" w:rsidR="00976625" w:rsidRPr="00976625" w:rsidRDefault="00976625" w:rsidP="00976625">
      <w:pPr>
        <w:autoSpaceDE w:val="0"/>
        <w:autoSpaceDN w:val="0"/>
        <w:adjustRightInd w:val="0"/>
        <w:jc w:val="both"/>
        <w:rPr>
          <w:rFonts w:ascii="Arial" w:hAnsi="Arial" w:cs="Arial"/>
        </w:rPr>
      </w:pPr>
      <w:r w:rsidRPr="00976625">
        <w:rPr>
          <w:rFonts w:ascii="Arial" w:hAnsi="Arial" w:cs="Arial"/>
        </w:rPr>
        <w:t xml:space="preserve">We acknowledge the findings of the Race Disparity Audit that clearly shows how people of different ethnicities are treated across the public services of health, education, employment and the criminal justice system. </w:t>
      </w:r>
    </w:p>
    <w:p w14:paraId="21444F94" w14:textId="77777777" w:rsidR="00976625" w:rsidRPr="00976625" w:rsidRDefault="00976625" w:rsidP="00976625">
      <w:pPr>
        <w:autoSpaceDE w:val="0"/>
        <w:autoSpaceDN w:val="0"/>
        <w:adjustRightInd w:val="0"/>
        <w:jc w:val="both"/>
        <w:rPr>
          <w:rFonts w:ascii="Arial" w:hAnsi="Arial" w:cs="Arial"/>
        </w:rPr>
      </w:pPr>
    </w:p>
    <w:p w14:paraId="21444F96" w14:textId="4039003C" w:rsidR="00A13BF0" w:rsidRPr="00994B6A" w:rsidRDefault="00976625" w:rsidP="000514B3">
      <w:pPr>
        <w:jc w:val="both"/>
        <w:rPr>
          <w:rFonts w:ascii="Arial" w:hAnsi="Arial" w:cs="Arial"/>
          <w:w w:val="105"/>
        </w:rPr>
      </w:pPr>
      <w:r w:rsidRPr="00976625">
        <w:rPr>
          <w:rFonts w:ascii="Arial" w:hAnsi="Arial" w:cs="Arial"/>
        </w:rPr>
        <w:t>The educational section of the audit that covers: differences by region; attainment and economic disadvantage; exclusions and abuse; and destinations, has a significant importance for the strategic planning of this school.</w:t>
      </w:r>
    </w:p>
    <w:p w14:paraId="21444F97" w14:textId="77777777" w:rsidR="00976625" w:rsidRDefault="00976625" w:rsidP="000514B3">
      <w:pPr>
        <w:jc w:val="both"/>
        <w:rPr>
          <w:rFonts w:ascii="Arial" w:hAnsi="Arial"/>
          <w:w w:val="105"/>
        </w:rPr>
      </w:pPr>
    </w:p>
    <w:p w14:paraId="21444F98" w14:textId="77777777" w:rsidR="000514B3" w:rsidRPr="00835A72" w:rsidRDefault="000514B3" w:rsidP="000514B3">
      <w:pPr>
        <w:shd w:val="clear" w:color="auto" w:fill="FFFF00"/>
        <w:rPr>
          <w:rFonts w:ascii="Arial" w:hAnsi="Arial"/>
          <w:b/>
          <w:w w:val="105"/>
        </w:rPr>
      </w:pPr>
      <w:r w:rsidRPr="00835A72">
        <w:rPr>
          <w:rFonts w:ascii="Arial" w:hAnsi="Arial"/>
          <w:b/>
          <w:w w:val="105"/>
        </w:rPr>
        <w:t>Monitoring the Implementation and Effectiveness of the Policy</w:t>
      </w:r>
    </w:p>
    <w:p w14:paraId="21444F99" w14:textId="77777777" w:rsidR="000514B3" w:rsidRPr="00835A72" w:rsidRDefault="000514B3" w:rsidP="000514B3">
      <w:pPr>
        <w:rPr>
          <w:rFonts w:ascii="Arial" w:hAnsi="Arial"/>
          <w:b/>
          <w:w w:val="105"/>
        </w:rPr>
      </w:pPr>
    </w:p>
    <w:p w14:paraId="21444F9A" w14:textId="77777777" w:rsidR="000514B3" w:rsidRPr="00835A72" w:rsidRDefault="000514B3" w:rsidP="000514B3">
      <w:pPr>
        <w:jc w:val="both"/>
        <w:rPr>
          <w:rFonts w:ascii="Arial" w:hAnsi="Arial"/>
          <w:w w:val="105"/>
        </w:rPr>
      </w:pPr>
      <w:r w:rsidRPr="00835A72">
        <w:rPr>
          <w:rFonts w:ascii="Arial" w:hAnsi="Arial"/>
          <w:w w:val="105"/>
        </w:rPr>
        <w:t>The practical application of this policy will be reviewed annually or when the need arises by the coordinator, the Headteacher and the nominated governor.</w:t>
      </w:r>
    </w:p>
    <w:p w14:paraId="21444F9B" w14:textId="77777777" w:rsidR="000514B3" w:rsidRPr="00835A72" w:rsidRDefault="000514B3" w:rsidP="000514B3">
      <w:pPr>
        <w:jc w:val="both"/>
        <w:rPr>
          <w:rFonts w:ascii="Arial" w:hAnsi="Arial"/>
          <w:w w:val="105"/>
        </w:rPr>
      </w:pPr>
    </w:p>
    <w:p w14:paraId="21444F9C" w14:textId="72D11C1C" w:rsidR="000514B3" w:rsidRPr="00835A72" w:rsidRDefault="000514B3" w:rsidP="000514B3">
      <w:pPr>
        <w:jc w:val="both"/>
        <w:rPr>
          <w:rFonts w:ascii="Arial" w:hAnsi="Arial"/>
          <w:w w:val="105"/>
        </w:rPr>
      </w:pPr>
      <w:r w:rsidRPr="00835A72">
        <w:rPr>
          <w:rFonts w:ascii="Arial" w:hAnsi="Arial"/>
          <w:w w:val="105"/>
        </w:rPr>
        <w:lastRenderedPageBreak/>
        <w:t xml:space="preserve">A statement of the policy's effectiveness and the necessary recommendations for improvement will be presented to the </w:t>
      </w:r>
      <w:r w:rsidR="00BC35AE">
        <w:rPr>
          <w:rFonts w:ascii="Arial" w:hAnsi="Arial"/>
          <w:w w:val="105"/>
        </w:rPr>
        <w:t>g</w:t>
      </w:r>
      <w:r w:rsidRPr="00835A72">
        <w:rPr>
          <w:rFonts w:ascii="Arial" w:hAnsi="Arial"/>
          <w:w w:val="105"/>
        </w:rPr>
        <w:t xml:space="preserve">overning </w:t>
      </w:r>
      <w:r w:rsidR="00BC35AE">
        <w:rPr>
          <w:rFonts w:ascii="Arial" w:hAnsi="Arial"/>
          <w:w w:val="105"/>
        </w:rPr>
        <w:t>b</w:t>
      </w:r>
      <w:r w:rsidRPr="00835A72">
        <w:rPr>
          <w:rFonts w:ascii="Arial" w:hAnsi="Arial"/>
          <w:w w:val="105"/>
        </w:rPr>
        <w:t xml:space="preserve">ody for further discussion and endorsement. </w:t>
      </w:r>
    </w:p>
    <w:p w14:paraId="21444F9D" w14:textId="77777777" w:rsidR="000514B3" w:rsidRPr="00835A72" w:rsidRDefault="000514B3" w:rsidP="000514B3">
      <w:pPr>
        <w:rPr>
          <w:rFonts w:ascii="Arial" w:hAnsi="Arial"/>
          <w:b/>
          <w:w w:val="105"/>
        </w:rPr>
      </w:pPr>
    </w:p>
    <w:p w14:paraId="21444F9E" w14:textId="77777777" w:rsidR="000514B3" w:rsidRPr="00835A72" w:rsidRDefault="000514B3" w:rsidP="000514B3">
      <w:pPr>
        <w:shd w:val="clear" w:color="auto" w:fill="CCFFCC"/>
        <w:rPr>
          <w:rFonts w:ascii="Arial" w:hAnsi="Arial"/>
          <w:b/>
          <w:w w:val="105"/>
        </w:rPr>
      </w:pPr>
      <w:r w:rsidRPr="00835A72">
        <w:rPr>
          <w:rFonts w:ascii="Arial" w:hAnsi="Arial"/>
          <w:b/>
          <w:w w:val="105"/>
        </w:rPr>
        <w:t>Linked Policies</w:t>
      </w:r>
    </w:p>
    <w:p w14:paraId="21444FA0" w14:textId="523DC448" w:rsidR="00216E3D" w:rsidRPr="00821F48" w:rsidRDefault="00216E3D" w:rsidP="00821F48">
      <w:pPr>
        <w:rPr>
          <w:rFonts w:ascii="Arial" w:hAnsi="Arial"/>
          <w:w w:val="105"/>
        </w:rPr>
      </w:pPr>
    </w:p>
    <w:p w14:paraId="21444FA1" w14:textId="77777777" w:rsidR="00216E3D" w:rsidRPr="00976625" w:rsidRDefault="00216E3D" w:rsidP="007D3093">
      <w:pPr>
        <w:pStyle w:val="ListParagraph"/>
        <w:numPr>
          <w:ilvl w:val="0"/>
          <w:numId w:val="44"/>
        </w:numPr>
        <w:rPr>
          <w:rFonts w:ascii="Arial" w:hAnsi="Arial"/>
          <w:w w:val="105"/>
        </w:rPr>
      </w:pPr>
      <w:r w:rsidRPr="00976625">
        <w:rPr>
          <w:rFonts w:ascii="Arial" w:hAnsi="Arial"/>
          <w:w w:val="105"/>
        </w:rPr>
        <w:t>Assessment</w:t>
      </w:r>
    </w:p>
    <w:p w14:paraId="21444FA3" w14:textId="42C97186" w:rsidR="00216E3D" w:rsidRPr="00821F48" w:rsidRDefault="00216E3D" w:rsidP="00821F48">
      <w:pPr>
        <w:pStyle w:val="ListParagraph"/>
        <w:numPr>
          <w:ilvl w:val="0"/>
          <w:numId w:val="44"/>
        </w:numPr>
        <w:rPr>
          <w:rFonts w:ascii="Arial" w:hAnsi="Arial"/>
          <w:w w:val="105"/>
        </w:rPr>
      </w:pPr>
      <w:r w:rsidRPr="00976625">
        <w:rPr>
          <w:rFonts w:ascii="Arial" w:hAnsi="Arial"/>
          <w:w w:val="105"/>
        </w:rPr>
        <w:t>Curriculum</w:t>
      </w:r>
    </w:p>
    <w:p w14:paraId="21444FA4" w14:textId="77777777" w:rsidR="00216E3D" w:rsidRPr="00976625" w:rsidRDefault="00216E3D" w:rsidP="007D3093">
      <w:pPr>
        <w:pStyle w:val="ListParagraph"/>
        <w:numPr>
          <w:ilvl w:val="0"/>
          <w:numId w:val="44"/>
        </w:numPr>
        <w:rPr>
          <w:rFonts w:ascii="Arial" w:hAnsi="Arial"/>
          <w:w w:val="105"/>
        </w:rPr>
      </w:pPr>
      <w:r w:rsidRPr="00976625">
        <w:rPr>
          <w:rFonts w:ascii="Arial" w:hAnsi="Arial"/>
          <w:w w:val="105"/>
        </w:rPr>
        <w:t>Differentiation</w:t>
      </w:r>
    </w:p>
    <w:p w14:paraId="21444FA6" w14:textId="2B577EDF" w:rsidR="00216E3D" w:rsidRPr="00216E3D" w:rsidRDefault="00216E3D" w:rsidP="00821F48">
      <w:pPr>
        <w:pStyle w:val="ListParagraph"/>
        <w:numPr>
          <w:ilvl w:val="0"/>
          <w:numId w:val="44"/>
        </w:numPr>
        <w:rPr>
          <w:rFonts w:ascii="Arial" w:hAnsi="Arial"/>
          <w:w w:val="105"/>
        </w:rPr>
      </w:pPr>
      <w:r w:rsidRPr="00976625">
        <w:rPr>
          <w:rFonts w:ascii="Arial" w:hAnsi="Arial"/>
          <w:w w:val="105"/>
        </w:rPr>
        <w:t>Monitoring</w:t>
      </w:r>
      <w:r w:rsidRPr="00216E3D">
        <w:rPr>
          <w:rFonts w:ascii="Arial" w:hAnsi="Arial"/>
          <w:w w:val="105"/>
        </w:rPr>
        <w:t xml:space="preserve"> and Evaluation</w:t>
      </w:r>
    </w:p>
    <w:p w14:paraId="21444FA7" w14:textId="77777777" w:rsidR="00216E3D" w:rsidRPr="00216E3D" w:rsidRDefault="00216E3D" w:rsidP="007D3093">
      <w:pPr>
        <w:pStyle w:val="ListParagraph"/>
        <w:numPr>
          <w:ilvl w:val="0"/>
          <w:numId w:val="44"/>
        </w:numPr>
        <w:rPr>
          <w:rFonts w:ascii="Arial" w:hAnsi="Arial"/>
          <w:w w:val="105"/>
        </w:rPr>
      </w:pPr>
      <w:r w:rsidRPr="00216E3D">
        <w:rPr>
          <w:rFonts w:ascii="Arial" w:hAnsi="Arial"/>
          <w:w w:val="105"/>
        </w:rPr>
        <w:t>Safeguarding and Child Protection</w:t>
      </w:r>
    </w:p>
    <w:p w14:paraId="21444FA8" w14:textId="77777777" w:rsidR="00216E3D" w:rsidRPr="00216E3D" w:rsidRDefault="00216E3D" w:rsidP="007D3093">
      <w:pPr>
        <w:pStyle w:val="ListParagraph"/>
        <w:numPr>
          <w:ilvl w:val="0"/>
          <w:numId w:val="44"/>
        </w:numPr>
        <w:rPr>
          <w:rFonts w:ascii="Arial" w:hAnsi="Arial"/>
          <w:w w:val="105"/>
        </w:rPr>
      </w:pPr>
      <w:r w:rsidRPr="00216E3D">
        <w:rPr>
          <w:rFonts w:ascii="Arial" w:hAnsi="Arial"/>
          <w:w w:val="105"/>
        </w:rPr>
        <w:t>Self-Evaluation and School Improvement</w:t>
      </w:r>
    </w:p>
    <w:p w14:paraId="21444FA9" w14:textId="77777777" w:rsidR="00216E3D" w:rsidRPr="00216E3D" w:rsidRDefault="00216E3D" w:rsidP="007D3093">
      <w:pPr>
        <w:pStyle w:val="ListParagraph"/>
        <w:numPr>
          <w:ilvl w:val="0"/>
          <w:numId w:val="44"/>
        </w:numPr>
        <w:rPr>
          <w:rFonts w:ascii="Arial" w:hAnsi="Arial"/>
          <w:w w:val="105"/>
        </w:rPr>
      </w:pPr>
      <w:r w:rsidRPr="00216E3D">
        <w:rPr>
          <w:rFonts w:ascii="Arial" w:hAnsi="Arial"/>
          <w:w w:val="105"/>
        </w:rPr>
        <w:t>Special Educational Needs</w:t>
      </w:r>
    </w:p>
    <w:p w14:paraId="21444FAA" w14:textId="77777777" w:rsidR="00216E3D" w:rsidRPr="00216E3D" w:rsidRDefault="00216E3D" w:rsidP="007D3093">
      <w:pPr>
        <w:pStyle w:val="ListParagraph"/>
        <w:numPr>
          <w:ilvl w:val="0"/>
          <w:numId w:val="44"/>
        </w:numPr>
        <w:rPr>
          <w:rFonts w:ascii="Arial" w:hAnsi="Arial"/>
          <w:w w:val="105"/>
        </w:rPr>
      </w:pPr>
      <w:r w:rsidRPr="00216E3D">
        <w:rPr>
          <w:rFonts w:ascii="Arial" w:hAnsi="Arial"/>
          <w:w w:val="105"/>
        </w:rPr>
        <w:t>Teaching and Learning</w:t>
      </w:r>
    </w:p>
    <w:p w14:paraId="21444FAB" w14:textId="77777777" w:rsidR="000514B3" w:rsidRPr="00835A72" w:rsidRDefault="000514B3" w:rsidP="000514B3"/>
    <w:p w14:paraId="21444FB4" w14:textId="77777777" w:rsidR="00976625" w:rsidRPr="00976625" w:rsidRDefault="00976625" w:rsidP="00976625">
      <w:pPr>
        <w:rPr>
          <w:rFonts w:ascii="Arial" w:hAnsi="Arial" w:cs="Arial"/>
          <w:bCs/>
          <w:shd w:val="clear" w:color="auto" w:fill="FFFFFF"/>
        </w:rPr>
      </w:pPr>
      <w:r w:rsidRPr="00976625">
        <w:rPr>
          <w:rStyle w:val="hgkelc"/>
          <w:rFonts w:ascii="Arial" w:hAnsi="Arial" w:cs="Arial"/>
          <w:shd w:val="clear" w:color="auto" w:fill="FFFFFF"/>
        </w:rPr>
        <w:t xml:space="preserve">We believe this school </w:t>
      </w:r>
      <w:r w:rsidRPr="00976625">
        <w:rPr>
          <w:rFonts w:ascii="Arial" w:hAnsi="Arial" w:cs="Arial"/>
          <w:bCs/>
          <w:shd w:val="clear" w:color="auto" w:fill="FFFFFF"/>
        </w:rPr>
        <w:t>policy:</w:t>
      </w:r>
    </w:p>
    <w:p w14:paraId="21444FB5" w14:textId="77777777" w:rsidR="00976625" w:rsidRPr="00976625" w:rsidRDefault="00976625" w:rsidP="00976625">
      <w:pPr>
        <w:rPr>
          <w:rFonts w:ascii="Arial" w:hAnsi="Arial" w:cs="Arial"/>
          <w:shd w:val="clear" w:color="auto" w:fill="FFFFFF"/>
        </w:rPr>
      </w:pPr>
    </w:p>
    <w:p w14:paraId="21444FB6" w14:textId="77777777" w:rsidR="00976625" w:rsidRPr="00976625" w:rsidRDefault="00976625" w:rsidP="00976625">
      <w:pPr>
        <w:pStyle w:val="ListParagraph"/>
        <w:numPr>
          <w:ilvl w:val="0"/>
          <w:numId w:val="48"/>
        </w:numPr>
        <w:contextualSpacing/>
        <w:rPr>
          <w:rFonts w:ascii="Arial" w:hAnsi="Arial" w:cs="Arial"/>
          <w:shd w:val="clear" w:color="auto" w:fill="FFFFFF"/>
        </w:rPr>
      </w:pPr>
      <w:r w:rsidRPr="00976625">
        <w:rPr>
          <w:rFonts w:ascii="Arial" w:hAnsi="Arial" w:cs="Arial"/>
          <w:shd w:val="clear" w:color="auto" w:fill="FFFFFF"/>
        </w:rPr>
        <w:t>is an essential part of the school;</w:t>
      </w:r>
    </w:p>
    <w:p w14:paraId="21444FB7" w14:textId="77777777" w:rsidR="00976625" w:rsidRPr="00976625" w:rsidRDefault="00976625" w:rsidP="00976625">
      <w:pPr>
        <w:pStyle w:val="ListParagraph"/>
        <w:numPr>
          <w:ilvl w:val="0"/>
          <w:numId w:val="48"/>
        </w:numPr>
        <w:contextualSpacing/>
        <w:rPr>
          <w:rStyle w:val="hgkelc"/>
          <w:rFonts w:ascii="Arial" w:hAnsi="Arial" w:cs="Arial"/>
          <w:shd w:val="clear" w:color="auto" w:fill="FFFFFF"/>
        </w:rPr>
      </w:pPr>
      <w:r w:rsidRPr="00976625">
        <w:rPr>
          <w:rStyle w:val="hgkelc"/>
          <w:rFonts w:ascii="Arial" w:hAnsi="Arial" w:cs="Arial"/>
          <w:shd w:val="clear" w:color="auto" w:fill="FFFFFF"/>
        </w:rPr>
        <w:t>supports staff in managing certain situations;</w:t>
      </w:r>
    </w:p>
    <w:p w14:paraId="21444FB8" w14:textId="77777777" w:rsidR="00976625" w:rsidRPr="00976625" w:rsidRDefault="00976625" w:rsidP="00976625">
      <w:pPr>
        <w:pStyle w:val="ListParagraph"/>
        <w:numPr>
          <w:ilvl w:val="0"/>
          <w:numId w:val="48"/>
        </w:numPr>
        <w:contextualSpacing/>
        <w:rPr>
          <w:rStyle w:val="kx21rb"/>
          <w:rFonts w:ascii="Arial" w:hAnsi="Arial" w:cs="Arial"/>
          <w:shd w:val="clear" w:color="auto" w:fill="FFFFFF"/>
        </w:rPr>
      </w:pPr>
      <w:r w:rsidRPr="00976625">
        <w:rPr>
          <w:rStyle w:val="hgkelc"/>
          <w:rFonts w:ascii="Arial" w:hAnsi="Arial" w:cs="Arial"/>
          <w:shd w:val="clear" w:color="auto" w:fill="FFFFFF"/>
        </w:rPr>
        <w:t>forms an important framework that will ensure consistency in applying values and principles throughout the establishment;</w:t>
      </w:r>
    </w:p>
    <w:p w14:paraId="21444FB9" w14:textId="77777777" w:rsidR="00976625" w:rsidRPr="00976625" w:rsidRDefault="00976625" w:rsidP="00976625">
      <w:pPr>
        <w:pStyle w:val="ListParagraph"/>
        <w:numPr>
          <w:ilvl w:val="0"/>
          <w:numId w:val="48"/>
        </w:numPr>
        <w:contextualSpacing/>
        <w:rPr>
          <w:rStyle w:val="kx21rb"/>
          <w:rFonts w:ascii="Arial" w:hAnsi="Arial" w:cs="Arial"/>
          <w:shd w:val="clear" w:color="auto" w:fill="FFFFFF"/>
        </w:rPr>
      </w:pPr>
      <w:r w:rsidRPr="00976625">
        <w:rPr>
          <w:rStyle w:val="hgkelc"/>
          <w:rFonts w:ascii="Arial" w:hAnsi="Arial" w:cs="Arial"/>
          <w:shd w:val="clear" w:color="auto" w:fill="FFFFFF"/>
        </w:rPr>
        <w:t xml:space="preserve">provides guidance, consistency, accountability, efficiency, and clarity on how the school operates; </w:t>
      </w:r>
    </w:p>
    <w:p w14:paraId="21444FBA" w14:textId="77777777" w:rsidR="00976625" w:rsidRPr="00976625" w:rsidRDefault="00976625" w:rsidP="00976625">
      <w:pPr>
        <w:pStyle w:val="ListParagraph"/>
        <w:numPr>
          <w:ilvl w:val="0"/>
          <w:numId w:val="48"/>
        </w:numPr>
        <w:contextualSpacing/>
        <w:rPr>
          <w:rFonts w:ascii="Arial" w:hAnsi="Arial" w:cs="Arial"/>
          <w:shd w:val="clear" w:color="auto" w:fill="FFFFFF"/>
        </w:rPr>
      </w:pPr>
      <w:r w:rsidRPr="00976625">
        <w:rPr>
          <w:rFonts w:ascii="Arial" w:hAnsi="Arial" w:cs="Arial"/>
          <w:bCs/>
          <w:shd w:val="clear" w:color="auto" w:fill="FFFFFF"/>
        </w:rPr>
        <w:t>provides</w:t>
      </w:r>
      <w:r w:rsidRPr="00976625">
        <w:rPr>
          <w:rFonts w:ascii="Arial" w:hAnsi="Arial" w:cs="Arial"/>
          <w:shd w:val="clear" w:color="auto" w:fill="FFFFFF"/>
        </w:rPr>
        <w:t xml:space="preserve"> a roadmap for day-to-day operations; </w:t>
      </w:r>
    </w:p>
    <w:p w14:paraId="21444FBB" w14:textId="77777777" w:rsidR="00976625" w:rsidRPr="00976625" w:rsidRDefault="00976625" w:rsidP="00976625">
      <w:pPr>
        <w:pStyle w:val="ListParagraph"/>
        <w:numPr>
          <w:ilvl w:val="0"/>
          <w:numId w:val="48"/>
        </w:numPr>
        <w:contextualSpacing/>
        <w:rPr>
          <w:rFonts w:ascii="Arial" w:hAnsi="Arial" w:cs="Arial"/>
          <w:shd w:val="clear" w:color="auto" w:fill="FFFFFF"/>
        </w:rPr>
      </w:pPr>
      <w:r w:rsidRPr="00976625">
        <w:rPr>
          <w:rFonts w:ascii="Arial" w:hAnsi="Arial" w:cs="Arial"/>
          <w:shd w:val="clear" w:color="auto" w:fill="FFFFFF"/>
        </w:rPr>
        <w:t>ensures compliance with laws and </w:t>
      </w:r>
      <w:r w:rsidRPr="00976625">
        <w:rPr>
          <w:rFonts w:ascii="Arial" w:hAnsi="Arial" w:cs="Arial"/>
          <w:bCs/>
          <w:shd w:val="clear" w:color="auto" w:fill="FFFFFF"/>
        </w:rPr>
        <w:t>regulations</w:t>
      </w:r>
      <w:r w:rsidRPr="00976625">
        <w:rPr>
          <w:rFonts w:ascii="Arial" w:hAnsi="Arial" w:cs="Arial"/>
          <w:shd w:val="clear" w:color="auto" w:fill="FFFFFF"/>
        </w:rPr>
        <w:t>, gives guidance for decision-making, and streamlining internal </w:t>
      </w:r>
      <w:r w:rsidRPr="00976625">
        <w:rPr>
          <w:rFonts w:ascii="Arial" w:hAnsi="Arial" w:cs="Arial"/>
          <w:bCs/>
          <w:shd w:val="clear" w:color="auto" w:fill="FFFFFF"/>
        </w:rPr>
        <w:t>processes</w:t>
      </w:r>
      <w:r w:rsidRPr="00976625">
        <w:rPr>
          <w:rFonts w:ascii="Arial" w:hAnsi="Arial" w:cs="Arial"/>
          <w:shd w:val="clear" w:color="auto" w:fill="FFFFFF"/>
        </w:rPr>
        <w:t>;</w:t>
      </w:r>
    </w:p>
    <w:p w14:paraId="21444FBC" w14:textId="77777777" w:rsidR="00976625" w:rsidRPr="00976625" w:rsidRDefault="00976625" w:rsidP="00976625">
      <w:pPr>
        <w:pStyle w:val="ListParagraph"/>
        <w:numPr>
          <w:ilvl w:val="0"/>
          <w:numId w:val="48"/>
        </w:numPr>
        <w:contextualSpacing/>
        <w:rPr>
          <w:rStyle w:val="hgkelc"/>
          <w:rFonts w:ascii="Arial" w:hAnsi="Arial" w:cs="Arial"/>
          <w:shd w:val="clear" w:color="auto" w:fill="FFFFFF"/>
        </w:rPr>
      </w:pPr>
      <w:r w:rsidRPr="00976625">
        <w:rPr>
          <w:rStyle w:val="hgkelc"/>
          <w:rFonts w:ascii="Arial" w:hAnsi="Arial" w:cs="Arial"/>
          <w:shd w:val="clear" w:color="auto" w:fill="FFFFFF"/>
        </w:rPr>
        <w:t>is designed to influence and determine all major decisions, actions and all activities taking place within the boundaries set by them; </w:t>
      </w:r>
    </w:p>
    <w:p w14:paraId="21444FBD" w14:textId="4CAABE40" w:rsidR="00976625" w:rsidRDefault="00976625" w:rsidP="00976625">
      <w:pPr>
        <w:pStyle w:val="ListParagraph"/>
        <w:numPr>
          <w:ilvl w:val="0"/>
          <w:numId w:val="48"/>
        </w:numPr>
        <w:contextualSpacing/>
        <w:rPr>
          <w:rFonts w:ascii="Arial" w:hAnsi="Arial" w:cs="Arial"/>
          <w:shd w:val="clear" w:color="auto" w:fill="FFFFFF"/>
        </w:rPr>
      </w:pPr>
      <w:r w:rsidRPr="00976625">
        <w:rPr>
          <w:rFonts w:ascii="Arial" w:hAnsi="Arial" w:cs="Arial"/>
          <w:shd w:val="clear" w:color="auto" w:fill="FFFFFF"/>
        </w:rPr>
        <w:t>stems from the school’s vision and objectives which are formed in strategic management meetings</w:t>
      </w:r>
      <w:r w:rsidR="00C260F8">
        <w:rPr>
          <w:rFonts w:ascii="Arial" w:hAnsi="Arial" w:cs="Arial"/>
          <w:shd w:val="clear" w:color="auto" w:fill="FFFFFF"/>
        </w:rPr>
        <w:t>.</w:t>
      </w:r>
      <w:r w:rsidRPr="00976625">
        <w:rPr>
          <w:rFonts w:ascii="Arial" w:hAnsi="Arial" w:cs="Arial"/>
          <w:shd w:val="clear" w:color="auto" w:fill="FFFFFF"/>
        </w:rPr>
        <w:t xml:space="preserve"> </w:t>
      </w:r>
    </w:p>
    <w:p w14:paraId="21444FBE" w14:textId="77777777" w:rsidR="00976625" w:rsidRPr="00976625" w:rsidRDefault="00976625" w:rsidP="00976625">
      <w:pPr>
        <w:pStyle w:val="ListParagraph"/>
        <w:ind w:left="360"/>
        <w:contextualSpacing/>
        <w:rPr>
          <w:rStyle w:val="hgkelc"/>
          <w:rFonts w:ascii="Arial" w:hAnsi="Arial" w:cs="Arial"/>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3771"/>
        <w:gridCol w:w="989"/>
        <w:gridCol w:w="2089"/>
      </w:tblGrid>
      <w:tr w:rsidR="000514B3" w:rsidRPr="00835A72" w14:paraId="21444FC3" w14:textId="77777777" w:rsidTr="00272E39">
        <w:trPr>
          <w:trHeight w:val="340"/>
        </w:trPr>
        <w:tc>
          <w:tcPr>
            <w:tcW w:w="3261" w:type="dxa"/>
            <w:shd w:val="clear" w:color="auto" w:fill="CCFFCC"/>
            <w:vAlign w:val="center"/>
          </w:tcPr>
          <w:p w14:paraId="21444FBF" w14:textId="77777777" w:rsidR="000514B3" w:rsidRPr="00835A72" w:rsidRDefault="000514B3" w:rsidP="00E55683">
            <w:pPr>
              <w:rPr>
                <w:rFonts w:ascii="Arial" w:hAnsi="Arial" w:cs="Arial"/>
                <w:b/>
              </w:rPr>
            </w:pPr>
            <w:r w:rsidRPr="00835A72">
              <w:rPr>
                <w:rFonts w:ascii="Arial" w:hAnsi="Arial" w:cs="Arial"/>
                <w:b/>
              </w:rPr>
              <w:t>Headteacher:</w:t>
            </w:r>
          </w:p>
        </w:tc>
        <w:tc>
          <w:tcPr>
            <w:tcW w:w="3827" w:type="dxa"/>
            <w:vAlign w:val="center"/>
          </w:tcPr>
          <w:p w14:paraId="21444FC0" w14:textId="1318D388" w:rsidR="000514B3" w:rsidRPr="00835A72" w:rsidRDefault="00821F48" w:rsidP="00E55683">
            <w:pPr>
              <w:rPr>
                <w:rFonts w:ascii="Arial" w:hAnsi="Arial" w:cs="Arial"/>
              </w:rPr>
            </w:pPr>
            <w:r>
              <w:rPr>
                <w:rFonts w:ascii="Arial" w:hAnsi="Arial" w:cs="Arial"/>
              </w:rPr>
              <w:t>Mrs Clare Powell</w:t>
            </w:r>
          </w:p>
        </w:tc>
        <w:tc>
          <w:tcPr>
            <w:tcW w:w="992" w:type="dxa"/>
            <w:shd w:val="clear" w:color="auto" w:fill="CCFFCC"/>
            <w:vAlign w:val="center"/>
          </w:tcPr>
          <w:p w14:paraId="21444FC1" w14:textId="77777777" w:rsidR="000514B3" w:rsidRPr="00835A72" w:rsidRDefault="000514B3" w:rsidP="00E55683">
            <w:pPr>
              <w:rPr>
                <w:rFonts w:ascii="Arial" w:hAnsi="Arial" w:cs="Arial"/>
                <w:b/>
              </w:rPr>
            </w:pPr>
            <w:r w:rsidRPr="00835A72">
              <w:rPr>
                <w:rFonts w:ascii="Arial" w:hAnsi="Arial" w:cs="Arial"/>
                <w:b/>
              </w:rPr>
              <w:t>Date:</w:t>
            </w:r>
          </w:p>
        </w:tc>
        <w:tc>
          <w:tcPr>
            <w:tcW w:w="2126" w:type="dxa"/>
            <w:vAlign w:val="center"/>
          </w:tcPr>
          <w:p w14:paraId="21444FC2" w14:textId="77777777" w:rsidR="000514B3" w:rsidRPr="00835A72" w:rsidRDefault="000514B3" w:rsidP="00E55683">
            <w:pPr>
              <w:rPr>
                <w:rFonts w:ascii="Arial" w:hAnsi="Arial" w:cs="Arial"/>
                <w:sz w:val="22"/>
                <w:szCs w:val="22"/>
              </w:rPr>
            </w:pPr>
          </w:p>
        </w:tc>
      </w:tr>
      <w:tr w:rsidR="000514B3" w:rsidRPr="00835A72" w14:paraId="21444FC8" w14:textId="77777777" w:rsidTr="00272E39">
        <w:trPr>
          <w:trHeight w:val="340"/>
        </w:trPr>
        <w:tc>
          <w:tcPr>
            <w:tcW w:w="3261" w:type="dxa"/>
            <w:shd w:val="clear" w:color="auto" w:fill="CCFFCC"/>
            <w:vAlign w:val="center"/>
          </w:tcPr>
          <w:p w14:paraId="21444FC4" w14:textId="77777777" w:rsidR="000514B3" w:rsidRPr="00835A72" w:rsidRDefault="000514B3" w:rsidP="00E55683">
            <w:pPr>
              <w:rPr>
                <w:rFonts w:ascii="Arial" w:hAnsi="Arial" w:cs="Arial"/>
                <w:b/>
              </w:rPr>
            </w:pPr>
            <w:r w:rsidRPr="00835A72">
              <w:rPr>
                <w:rFonts w:ascii="Arial" w:hAnsi="Arial" w:cs="Arial"/>
                <w:b/>
              </w:rPr>
              <w:t>Chair of Governing Body:</w:t>
            </w:r>
          </w:p>
        </w:tc>
        <w:tc>
          <w:tcPr>
            <w:tcW w:w="3827" w:type="dxa"/>
            <w:vAlign w:val="center"/>
          </w:tcPr>
          <w:p w14:paraId="21444FC5" w14:textId="77777777" w:rsidR="000514B3" w:rsidRPr="00835A72" w:rsidRDefault="000514B3" w:rsidP="00E55683">
            <w:pPr>
              <w:rPr>
                <w:rFonts w:ascii="Arial" w:hAnsi="Arial" w:cs="Arial"/>
              </w:rPr>
            </w:pPr>
          </w:p>
        </w:tc>
        <w:tc>
          <w:tcPr>
            <w:tcW w:w="992" w:type="dxa"/>
            <w:shd w:val="clear" w:color="auto" w:fill="CCFFCC"/>
            <w:vAlign w:val="center"/>
          </w:tcPr>
          <w:p w14:paraId="21444FC6" w14:textId="77777777" w:rsidR="000514B3" w:rsidRPr="00835A72" w:rsidRDefault="000514B3" w:rsidP="00E55683">
            <w:pPr>
              <w:rPr>
                <w:rFonts w:ascii="Arial" w:hAnsi="Arial" w:cs="Arial"/>
                <w:b/>
              </w:rPr>
            </w:pPr>
            <w:r w:rsidRPr="00835A72">
              <w:rPr>
                <w:rFonts w:ascii="Arial" w:hAnsi="Arial" w:cs="Arial"/>
                <w:b/>
              </w:rPr>
              <w:t>Date:</w:t>
            </w:r>
          </w:p>
        </w:tc>
        <w:tc>
          <w:tcPr>
            <w:tcW w:w="2126" w:type="dxa"/>
            <w:vAlign w:val="center"/>
          </w:tcPr>
          <w:p w14:paraId="21444FC7" w14:textId="77777777" w:rsidR="000514B3" w:rsidRPr="00835A72" w:rsidRDefault="000514B3" w:rsidP="00E55683">
            <w:pPr>
              <w:rPr>
                <w:rFonts w:ascii="Arial" w:hAnsi="Arial" w:cs="Arial"/>
                <w:sz w:val="22"/>
                <w:szCs w:val="22"/>
              </w:rPr>
            </w:pPr>
          </w:p>
        </w:tc>
      </w:tr>
      <w:tr w:rsidR="00272E39" w14:paraId="21444FCA" w14:textId="77777777" w:rsidTr="008E11EF">
        <w:trPr>
          <w:trHeight w:val="454"/>
        </w:trPr>
        <w:tc>
          <w:tcPr>
            <w:tcW w:w="10206" w:type="dxa"/>
            <w:gridSpan w:val="4"/>
            <w:tcBorders>
              <w:top w:val="single" w:sz="4" w:space="0" w:color="auto"/>
              <w:left w:val="single" w:sz="4" w:space="0" w:color="auto"/>
              <w:bottom w:val="single" w:sz="4" w:space="0" w:color="auto"/>
              <w:right w:val="single" w:sz="4" w:space="0" w:color="auto"/>
            </w:tcBorders>
            <w:shd w:val="clear" w:color="auto" w:fill="CCFFCC"/>
            <w:vAlign w:val="center"/>
            <w:hideMark/>
          </w:tcPr>
          <w:p w14:paraId="21444FC9" w14:textId="77777777" w:rsidR="00272E39" w:rsidRDefault="00272E39" w:rsidP="008E11EF">
            <w:pPr>
              <w:jc w:val="center"/>
              <w:rPr>
                <w:rFonts w:ascii="Arial" w:hAnsi="Arial" w:cs="Arial"/>
                <w:b/>
                <w:color w:val="FF0000"/>
                <w:sz w:val="28"/>
                <w:szCs w:val="28"/>
              </w:rPr>
            </w:pPr>
            <w:r>
              <w:rPr>
                <w:rFonts w:ascii="Arial" w:hAnsi="Arial"/>
                <w:b/>
                <w:color w:val="FF0000"/>
                <w:w w:val="105"/>
                <w:sz w:val="28"/>
                <w:szCs w:val="28"/>
              </w:rPr>
              <w:t>Addendum</w:t>
            </w:r>
          </w:p>
        </w:tc>
      </w:tr>
    </w:tbl>
    <w:p w14:paraId="21444FCB" w14:textId="77777777" w:rsidR="00272E39" w:rsidRDefault="00272E39" w:rsidP="00272E39">
      <w:pPr>
        <w:rPr>
          <w:color w:val="FF0000"/>
        </w:rPr>
      </w:pPr>
    </w:p>
    <w:p w14:paraId="21444FCC" w14:textId="77777777" w:rsidR="00272E39" w:rsidRDefault="00272E39" w:rsidP="00272E39">
      <w:pPr>
        <w:rPr>
          <w:rFonts w:ascii="Arial" w:hAnsi="Arial" w:cs="Arial"/>
          <w:color w:val="FF0000"/>
        </w:rPr>
      </w:pPr>
      <w:bookmarkStart w:id="1" w:name="_GoBack"/>
      <w:bookmarkEnd w:id="1"/>
      <w:r>
        <w:rPr>
          <w:rFonts w:ascii="Arial" w:hAnsi="Arial" w:cs="Arial"/>
          <w:color w:val="FF0000"/>
        </w:rPr>
        <w:t>We acknowledge the recent DfE non-statutory guidance ‘Teaching a broad and balanced curriculum for education recovery’ which offers suggestions:</w:t>
      </w:r>
    </w:p>
    <w:p w14:paraId="21444FCD" w14:textId="77777777" w:rsidR="00272E39" w:rsidRDefault="00272E39" w:rsidP="00272E39">
      <w:pPr>
        <w:rPr>
          <w:rFonts w:ascii="Arial" w:hAnsi="Arial" w:cs="Arial"/>
          <w:color w:val="FF0000"/>
        </w:rPr>
      </w:pPr>
    </w:p>
    <w:p w14:paraId="21444FCE" w14:textId="77777777" w:rsidR="00272E39" w:rsidRDefault="00272E39" w:rsidP="00272E39">
      <w:pPr>
        <w:pStyle w:val="ListParagraph"/>
        <w:numPr>
          <w:ilvl w:val="0"/>
          <w:numId w:val="49"/>
        </w:numPr>
        <w:rPr>
          <w:rFonts w:ascii="Arial" w:hAnsi="Arial" w:cs="Arial"/>
          <w:color w:val="FF0000"/>
        </w:rPr>
      </w:pPr>
      <w:r>
        <w:rPr>
          <w:rFonts w:ascii="Arial" w:hAnsi="Arial" w:cs="Arial"/>
          <w:color w:val="FF0000"/>
        </w:rPr>
        <w:t>to teachers and leaders in reception and key stages 1 to 3;</w:t>
      </w:r>
    </w:p>
    <w:p w14:paraId="21444FCF" w14:textId="77777777" w:rsidR="00272E39" w:rsidRDefault="00272E39" w:rsidP="00272E39">
      <w:pPr>
        <w:pStyle w:val="ListParagraph"/>
        <w:numPr>
          <w:ilvl w:val="0"/>
          <w:numId w:val="49"/>
        </w:numPr>
        <w:rPr>
          <w:rFonts w:ascii="Arial" w:hAnsi="Arial" w:cs="Arial"/>
          <w:color w:val="FF0000"/>
        </w:rPr>
      </w:pPr>
      <w:r>
        <w:rPr>
          <w:rFonts w:ascii="Arial" w:hAnsi="Arial" w:cs="Arial"/>
          <w:color w:val="FF0000"/>
        </w:rPr>
        <w:t>to help decide how to prioritise elements within their curriculum for education recovery;</w:t>
      </w:r>
    </w:p>
    <w:p w14:paraId="21444FD0" w14:textId="77777777" w:rsidR="00272E39" w:rsidRDefault="00272E39" w:rsidP="00272E39">
      <w:pPr>
        <w:pStyle w:val="ListParagraph"/>
        <w:numPr>
          <w:ilvl w:val="0"/>
          <w:numId w:val="49"/>
        </w:numPr>
        <w:rPr>
          <w:rFonts w:ascii="Arial" w:hAnsi="Arial" w:cs="Arial"/>
          <w:color w:val="FF0000"/>
        </w:rPr>
      </w:pPr>
      <w:r>
        <w:rPr>
          <w:rFonts w:ascii="Arial" w:hAnsi="Arial" w:cs="Arial"/>
          <w:color w:val="FF0000"/>
        </w:rPr>
        <w:t>based on the good practice evident in many schools;</w:t>
      </w:r>
    </w:p>
    <w:p w14:paraId="21444FD1" w14:textId="77777777" w:rsidR="00272E39" w:rsidRDefault="00272E39" w:rsidP="00272E39">
      <w:pPr>
        <w:pStyle w:val="ListParagraph"/>
        <w:numPr>
          <w:ilvl w:val="0"/>
          <w:numId w:val="49"/>
        </w:numPr>
        <w:rPr>
          <w:rFonts w:ascii="Arial" w:hAnsi="Arial" w:cs="Arial"/>
          <w:color w:val="FF0000"/>
        </w:rPr>
      </w:pPr>
      <w:r>
        <w:rPr>
          <w:rFonts w:ascii="Arial" w:hAnsi="Arial" w:cs="Arial"/>
          <w:color w:val="FF0000"/>
        </w:rPr>
        <w:t>to continue to teach a broad and balanced curriculum in all subjects including what pupils learn from educational visits and visitors to the school;</w:t>
      </w:r>
    </w:p>
    <w:p w14:paraId="21444FD2" w14:textId="77777777" w:rsidR="00272E39" w:rsidRDefault="00272E39" w:rsidP="00272E39">
      <w:pPr>
        <w:pStyle w:val="ListParagraph"/>
        <w:numPr>
          <w:ilvl w:val="0"/>
          <w:numId w:val="49"/>
        </w:numPr>
        <w:rPr>
          <w:rFonts w:ascii="Arial" w:hAnsi="Arial" w:cs="Arial"/>
          <w:color w:val="FF0000"/>
        </w:rPr>
      </w:pPr>
      <w:r>
        <w:rPr>
          <w:rFonts w:ascii="Arial" w:hAnsi="Arial" w:cs="Arial"/>
          <w:color w:val="FF0000"/>
        </w:rPr>
        <w:lastRenderedPageBreak/>
        <w:t>to prioritise teaching missed content that will allow pupils to make sense of later work in the curriculum which includes key knowledge, skills, vocabulary, concepts and the links between concepts;</w:t>
      </w:r>
    </w:p>
    <w:p w14:paraId="21444FD3" w14:textId="77777777" w:rsidR="00272E39" w:rsidRDefault="00272E39" w:rsidP="00272E39">
      <w:pPr>
        <w:pStyle w:val="ListParagraph"/>
        <w:numPr>
          <w:ilvl w:val="0"/>
          <w:numId w:val="49"/>
        </w:numPr>
        <w:rPr>
          <w:rFonts w:ascii="Arial" w:hAnsi="Arial" w:cs="Arial"/>
          <w:color w:val="FF0000"/>
        </w:rPr>
      </w:pPr>
      <w:r>
        <w:rPr>
          <w:rFonts w:ascii="Arial" w:hAnsi="Arial" w:cs="Arial"/>
          <w:color w:val="FF0000"/>
        </w:rPr>
        <w:t>to take a subject-specific approach when prioritising what to teach;</w:t>
      </w:r>
    </w:p>
    <w:p w14:paraId="21444FD4" w14:textId="77777777" w:rsidR="00272E39" w:rsidRDefault="00272E39" w:rsidP="00272E39">
      <w:pPr>
        <w:pStyle w:val="ListParagraph"/>
        <w:numPr>
          <w:ilvl w:val="0"/>
          <w:numId w:val="49"/>
        </w:numPr>
        <w:rPr>
          <w:rFonts w:ascii="Arial" w:hAnsi="Arial" w:cs="Arial"/>
          <w:color w:val="FF0000"/>
        </w:rPr>
      </w:pPr>
      <w:r>
        <w:rPr>
          <w:rFonts w:ascii="Arial" w:hAnsi="Arial" w:cs="Arial"/>
          <w:color w:val="FF0000"/>
        </w:rPr>
        <w:t>that when making curriculum adjustments they should be informed by:</w:t>
      </w:r>
    </w:p>
    <w:p w14:paraId="21444FD5" w14:textId="77777777" w:rsidR="00272E39" w:rsidRDefault="00272E39" w:rsidP="00272E39">
      <w:pPr>
        <w:rPr>
          <w:rFonts w:ascii="Arial" w:hAnsi="Arial" w:cs="Arial"/>
          <w:color w:val="FF0000"/>
        </w:rPr>
      </w:pPr>
    </w:p>
    <w:p w14:paraId="21444FD6" w14:textId="77777777" w:rsidR="00272E39" w:rsidRDefault="00272E39" w:rsidP="00272E39">
      <w:pPr>
        <w:pStyle w:val="ListParagraph"/>
        <w:numPr>
          <w:ilvl w:val="0"/>
          <w:numId w:val="50"/>
        </w:numPr>
        <w:rPr>
          <w:rFonts w:ascii="Arial" w:hAnsi="Arial" w:cs="Arial"/>
          <w:color w:val="FF0000"/>
        </w:rPr>
      </w:pPr>
      <w:r>
        <w:rPr>
          <w:rFonts w:ascii="Arial" w:hAnsi="Arial" w:cs="Arial"/>
          <w:color w:val="FF0000"/>
        </w:rPr>
        <w:t>an understanding of the critical content for progression in each subject</w:t>
      </w:r>
    </w:p>
    <w:p w14:paraId="21444FD7" w14:textId="77777777" w:rsidR="00272E39" w:rsidRDefault="00272E39" w:rsidP="00272E39">
      <w:pPr>
        <w:pStyle w:val="ListParagraph"/>
        <w:numPr>
          <w:ilvl w:val="0"/>
          <w:numId w:val="50"/>
        </w:numPr>
        <w:rPr>
          <w:rFonts w:ascii="Arial" w:hAnsi="Arial" w:cs="Arial"/>
          <w:color w:val="FF0000"/>
        </w:rPr>
      </w:pPr>
      <w:r>
        <w:rPr>
          <w:rFonts w:ascii="Arial" w:hAnsi="Arial" w:cs="Arial"/>
          <w:color w:val="FF0000"/>
        </w:rPr>
        <w:t>what pupils do and do not know</w:t>
      </w:r>
    </w:p>
    <w:p w14:paraId="21444FD8" w14:textId="77777777" w:rsidR="00272E39" w:rsidRDefault="00272E39" w:rsidP="00272E39">
      <w:pPr>
        <w:rPr>
          <w:rFonts w:ascii="Arial" w:hAnsi="Arial" w:cs="Arial"/>
          <w:color w:val="FF0000"/>
        </w:rPr>
      </w:pPr>
    </w:p>
    <w:p w14:paraId="21444FD9" w14:textId="6F9D180B" w:rsidR="00272E39" w:rsidRDefault="00272E39" w:rsidP="00272E39">
      <w:pPr>
        <w:pStyle w:val="ListParagraph"/>
        <w:numPr>
          <w:ilvl w:val="0"/>
          <w:numId w:val="51"/>
        </w:numPr>
        <w:rPr>
          <w:rFonts w:ascii="Arial" w:hAnsi="Arial" w:cs="Arial"/>
          <w:color w:val="FF0000"/>
        </w:rPr>
      </w:pPr>
      <w:r>
        <w:rPr>
          <w:rFonts w:ascii="Arial" w:hAnsi="Arial" w:cs="Arial"/>
          <w:color w:val="FF0000"/>
        </w:rPr>
        <w:t>that questioning and discussion will reveal pupils gaps, misconceptions and insecure knowledge, so that effective can be implemented</w:t>
      </w:r>
      <w:r w:rsidR="001D23F0">
        <w:rPr>
          <w:rFonts w:ascii="Arial" w:hAnsi="Arial" w:cs="Arial"/>
          <w:color w:val="FF0000"/>
        </w:rPr>
        <w:t>.</w:t>
      </w:r>
    </w:p>
    <w:p w14:paraId="21444FDA" w14:textId="77777777" w:rsidR="00272E39" w:rsidRDefault="00272E39" w:rsidP="00272E39">
      <w:pPr>
        <w:jc w:val="center"/>
      </w:pPr>
    </w:p>
    <w:p w14:paraId="21444FDB" w14:textId="2D8FA1DF" w:rsidR="00272E39" w:rsidRDefault="00272E39" w:rsidP="00272E39">
      <w:r>
        <w:rPr>
          <w:rFonts w:ascii="Arial" w:hAnsi="Arial" w:cs="Arial"/>
          <w:color w:val="FF0000"/>
        </w:rPr>
        <w:t>(Amended from ‘Teaching a broad and balanced curriculum for education recovery’ (DfE</w:t>
      </w:r>
      <w:r w:rsidR="00A06C22">
        <w:rPr>
          <w:rFonts w:ascii="Arial" w:hAnsi="Arial" w:cs="Arial"/>
          <w:color w:val="FF0000"/>
        </w:rPr>
        <w:t xml:space="preserve"> 2021</w:t>
      </w:r>
      <w:r>
        <w:rPr>
          <w:rFonts w:ascii="Arial" w:hAnsi="Arial" w:cs="Arial"/>
          <w:color w:val="FF0000"/>
        </w:rPr>
        <w:t>))</w:t>
      </w:r>
    </w:p>
    <w:p w14:paraId="21444FDC" w14:textId="77777777" w:rsidR="00272E39" w:rsidRDefault="00272E39" w:rsidP="00272E39"/>
    <w:p w14:paraId="21444FDD" w14:textId="77777777" w:rsidR="00272E39" w:rsidRPr="00272E39" w:rsidRDefault="00272E39" w:rsidP="00272E39">
      <w:pPr>
        <w:rPr>
          <w:rFonts w:ascii="Arial" w:hAnsi="Arial" w:cs="Arial"/>
          <w:color w:val="FF0000"/>
        </w:rPr>
      </w:pPr>
      <w:r w:rsidRPr="00272E39">
        <w:rPr>
          <w:rFonts w:ascii="Arial" w:hAnsi="Arial" w:cs="Arial"/>
          <w:color w:val="FF0000"/>
        </w:rPr>
        <w:t>We</w:t>
      </w:r>
      <w:r>
        <w:rPr>
          <w:rFonts w:ascii="Arial" w:hAnsi="Arial" w:cs="Arial"/>
          <w:color w:val="FF0000"/>
        </w:rPr>
        <w:t xml:space="preserve"> must</w:t>
      </w:r>
      <w:r w:rsidRPr="00272E39">
        <w:rPr>
          <w:rFonts w:ascii="Arial" w:hAnsi="Arial" w:cs="Arial"/>
          <w:color w:val="FF0000"/>
        </w:rPr>
        <w:t>:</w:t>
      </w:r>
    </w:p>
    <w:p w14:paraId="21444FDE" w14:textId="77777777" w:rsidR="00272E39" w:rsidRPr="00272E39" w:rsidRDefault="00272E39" w:rsidP="00272E39">
      <w:pPr>
        <w:rPr>
          <w:rFonts w:ascii="Arial" w:hAnsi="Arial" w:cs="Arial"/>
          <w:color w:val="FF0000"/>
        </w:rPr>
      </w:pPr>
    </w:p>
    <w:p w14:paraId="21444FDF" w14:textId="77777777" w:rsidR="00272E39" w:rsidRDefault="00272E39" w:rsidP="00272E39">
      <w:pPr>
        <w:pStyle w:val="ListParagraph"/>
        <w:numPr>
          <w:ilvl w:val="0"/>
          <w:numId w:val="51"/>
        </w:numPr>
        <w:rPr>
          <w:rFonts w:ascii="Arial" w:hAnsi="Arial" w:cs="Arial"/>
          <w:color w:val="FF0000"/>
        </w:rPr>
      </w:pPr>
      <w:r>
        <w:rPr>
          <w:rFonts w:ascii="Arial" w:hAnsi="Arial" w:cs="Arial"/>
          <w:color w:val="FF0000"/>
        </w:rPr>
        <w:t>adjust the curriculum to give priority to supporting pupils to be physically active and confident in fundamental movement skills, as well as developing the complexity and accuracy of movement pattern;</w:t>
      </w:r>
    </w:p>
    <w:p w14:paraId="21444FE0" w14:textId="5D065653" w:rsidR="00272E39" w:rsidRPr="00272E39" w:rsidRDefault="00272E39" w:rsidP="00272E39">
      <w:pPr>
        <w:pStyle w:val="ListParagraph"/>
        <w:numPr>
          <w:ilvl w:val="0"/>
          <w:numId w:val="51"/>
        </w:numPr>
        <w:rPr>
          <w:rFonts w:ascii="Arial" w:hAnsi="Arial" w:cs="Arial"/>
          <w:color w:val="FF0000"/>
        </w:rPr>
      </w:pPr>
      <w:r>
        <w:rPr>
          <w:rFonts w:ascii="Arial" w:hAnsi="Arial" w:cs="Arial"/>
          <w:color w:val="FF0000"/>
        </w:rPr>
        <w:t xml:space="preserve">revisit knowledge of the conventions of specific sports and activities, through which </w:t>
      </w:r>
      <w:r w:rsidR="00186994">
        <w:rPr>
          <w:rFonts w:ascii="Arial" w:hAnsi="Arial" w:cs="Arial"/>
          <w:color w:val="FF0000"/>
        </w:rPr>
        <w:t>pupils</w:t>
      </w:r>
      <w:r>
        <w:rPr>
          <w:rFonts w:ascii="Arial" w:hAnsi="Arial" w:cs="Arial"/>
          <w:color w:val="FF0000"/>
        </w:rPr>
        <w:t xml:space="preserve"> enjoyment and confidence will be built</w:t>
      </w:r>
      <w:r w:rsidR="001D23F0">
        <w:rPr>
          <w:rFonts w:ascii="Arial" w:hAnsi="Arial" w:cs="Arial"/>
          <w:color w:val="FF0000"/>
        </w:rPr>
        <w:t>.</w:t>
      </w:r>
    </w:p>
    <w:p w14:paraId="21444FE1" w14:textId="77777777" w:rsidR="00272E39" w:rsidRDefault="00272E39" w:rsidP="00272E39">
      <w:pPr>
        <w:rPr>
          <w:rFonts w:ascii="Arial" w:hAnsi="Arial" w:cs="Arial"/>
          <w:color w:val="FF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542"/>
      </w:tblGrid>
      <w:tr w:rsidR="00272E39" w14:paraId="21444FE8" w14:textId="77777777" w:rsidTr="008E11EF">
        <w:trPr>
          <w:trHeight w:val="1474"/>
        </w:trPr>
        <w:tc>
          <w:tcPr>
            <w:tcW w:w="1560" w:type="dxa"/>
          </w:tcPr>
          <w:p w14:paraId="21444FE2" w14:textId="77777777" w:rsidR="00272E39" w:rsidRDefault="00272E39" w:rsidP="008E11EF">
            <w:pPr>
              <w:rPr>
                <w:rFonts w:ascii="Arial" w:hAnsi="Arial" w:cs="Arial"/>
                <w:color w:val="FF0000"/>
              </w:rPr>
            </w:pPr>
            <w:r>
              <w:rPr>
                <w:rFonts w:ascii="Arial" w:hAnsi="Arial" w:cs="Arial"/>
                <w:color w:val="FF0000"/>
              </w:rPr>
              <w:t>Key stage 1 and 2</w:t>
            </w:r>
          </w:p>
        </w:tc>
        <w:tc>
          <w:tcPr>
            <w:tcW w:w="8646" w:type="dxa"/>
          </w:tcPr>
          <w:p w14:paraId="21444FE3" w14:textId="77777777" w:rsidR="00272E39" w:rsidRPr="00DF2ACA" w:rsidRDefault="00272E39" w:rsidP="008E11EF">
            <w:pPr>
              <w:rPr>
                <w:rFonts w:ascii="Arial" w:hAnsi="Arial" w:cs="Arial"/>
                <w:color w:val="FF0000"/>
              </w:rPr>
            </w:pPr>
            <w:r w:rsidRPr="00DF2ACA">
              <w:rPr>
                <w:rFonts w:ascii="Arial" w:hAnsi="Arial" w:cs="Arial"/>
                <w:color w:val="FF0000"/>
              </w:rPr>
              <w:t>Focus is on:</w:t>
            </w:r>
          </w:p>
          <w:p w14:paraId="21444FE4" w14:textId="77777777" w:rsidR="00272E39" w:rsidRDefault="00272E39" w:rsidP="008E11EF">
            <w:pPr>
              <w:pStyle w:val="ListParagraph"/>
              <w:ind w:left="360"/>
              <w:rPr>
                <w:rFonts w:ascii="Arial" w:hAnsi="Arial" w:cs="Arial"/>
                <w:color w:val="FF0000"/>
              </w:rPr>
            </w:pPr>
          </w:p>
          <w:p w14:paraId="21444FE5" w14:textId="2FEDCC5A" w:rsidR="00272E39" w:rsidRDefault="00272E39" w:rsidP="00272E39">
            <w:pPr>
              <w:pStyle w:val="ListParagraph"/>
              <w:numPr>
                <w:ilvl w:val="0"/>
                <w:numId w:val="51"/>
              </w:numPr>
              <w:rPr>
                <w:rFonts w:ascii="Arial" w:hAnsi="Arial" w:cs="Arial"/>
                <w:color w:val="FF0000"/>
              </w:rPr>
            </w:pPr>
            <w:r>
              <w:rPr>
                <w:rFonts w:ascii="Arial" w:hAnsi="Arial" w:cs="Arial"/>
                <w:color w:val="FF0000"/>
              </w:rPr>
              <w:t>developing and refining pupils</w:t>
            </w:r>
            <w:r w:rsidR="001D23F0">
              <w:rPr>
                <w:rFonts w:ascii="Arial" w:hAnsi="Arial" w:cs="Arial"/>
                <w:color w:val="FF0000"/>
              </w:rPr>
              <w:t>’</w:t>
            </w:r>
            <w:r>
              <w:rPr>
                <w:rFonts w:ascii="Arial" w:hAnsi="Arial" w:cs="Arial"/>
                <w:color w:val="FF0000"/>
              </w:rPr>
              <w:t xml:space="preserve"> fundamental movement skills in a variety of contexts including dance and game-based activities;</w:t>
            </w:r>
          </w:p>
          <w:p w14:paraId="21444FE6" w14:textId="77777777" w:rsidR="00272E39" w:rsidRDefault="00272E39" w:rsidP="00272E39">
            <w:pPr>
              <w:pStyle w:val="ListParagraph"/>
              <w:numPr>
                <w:ilvl w:val="0"/>
                <w:numId w:val="51"/>
              </w:numPr>
              <w:rPr>
                <w:rFonts w:ascii="Arial" w:hAnsi="Arial" w:cs="Arial"/>
                <w:color w:val="FF0000"/>
              </w:rPr>
            </w:pPr>
            <w:r>
              <w:rPr>
                <w:rFonts w:ascii="Arial" w:hAnsi="Arial" w:cs="Arial"/>
                <w:color w:val="FF0000"/>
              </w:rPr>
              <w:t>securing swimming and water safety;</w:t>
            </w:r>
          </w:p>
          <w:p w14:paraId="21444FE7" w14:textId="50C55AB5" w:rsidR="00272E39" w:rsidRPr="00DF2ACA" w:rsidRDefault="00272E39" w:rsidP="00272E39">
            <w:pPr>
              <w:pStyle w:val="ListParagraph"/>
              <w:numPr>
                <w:ilvl w:val="0"/>
                <w:numId w:val="51"/>
              </w:numPr>
              <w:rPr>
                <w:rFonts w:ascii="Arial" w:hAnsi="Arial" w:cs="Arial"/>
                <w:color w:val="FF0000"/>
              </w:rPr>
            </w:pPr>
            <w:r>
              <w:rPr>
                <w:rFonts w:ascii="Arial" w:hAnsi="Arial" w:cs="Arial"/>
                <w:color w:val="FF0000"/>
              </w:rPr>
              <w:t>requiring different knowledge to develop competency</w:t>
            </w:r>
            <w:r w:rsidR="001D23F0">
              <w:rPr>
                <w:rFonts w:ascii="Arial" w:hAnsi="Arial" w:cs="Arial"/>
                <w:color w:val="FF0000"/>
              </w:rPr>
              <w:t>.</w:t>
            </w:r>
          </w:p>
        </w:tc>
      </w:tr>
      <w:tr w:rsidR="00272E39" w14:paraId="21444FEF" w14:textId="77777777" w:rsidTr="00272E39">
        <w:trPr>
          <w:trHeight w:val="709"/>
        </w:trPr>
        <w:tc>
          <w:tcPr>
            <w:tcW w:w="1560" w:type="dxa"/>
          </w:tcPr>
          <w:p w14:paraId="21444FE9" w14:textId="77777777" w:rsidR="00272E39" w:rsidRDefault="00272E39" w:rsidP="008E11EF">
            <w:pPr>
              <w:rPr>
                <w:rFonts w:ascii="Arial" w:hAnsi="Arial" w:cs="Arial"/>
                <w:color w:val="FF0000"/>
              </w:rPr>
            </w:pPr>
            <w:r>
              <w:rPr>
                <w:rFonts w:ascii="Arial" w:hAnsi="Arial" w:cs="Arial"/>
                <w:color w:val="FF0000"/>
              </w:rPr>
              <w:t>Key stage 3</w:t>
            </w:r>
          </w:p>
        </w:tc>
        <w:tc>
          <w:tcPr>
            <w:tcW w:w="8646" w:type="dxa"/>
          </w:tcPr>
          <w:p w14:paraId="21444FEA" w14:textId="77777777" w:rsidR="00272E39" w:rsidRPr="00DF2ACA" w:rsidRDefault="00272E39" w:rsidP="008E11EF">
            <w:pPr>
              <w:rPr>
                <w:rFonts w:ascii="Arial" w:hAnsi="Arial" w:cs="Arial"/>
                <w:color w:val="FF0000"/>
              </w:rPr>
            </w:pPr>
            <w:r w:rsidRPr="00DF2ACA">
              <w:rPr>
                <w:rFonts w:ascii="Arial" w:hAnsi="Arial" w:cs="Arial"/>
                <w:color w:val="FF0000"/>
              </w:rPr>
              <w:t>Focus is on:</w:t>
            </w:r>
          </w:p>
          <w:p w14:paraId="21444FEB" w14:textId="77777777" w:rsidR="00272E39" w:rsidRDefault="00272E39" w:rsidP="008E11EF">
            <w:pPr>
              <w:pStyle w:val="ListParagraph"/>
              <w:ind w:left="360"/>
              <w:rPr>
                <w:rFonts w:ascii="Arial" w:hAnsi="Arial" w:cs="Arial"/>
                <w:color w:val="FF0000"/>
              </w:rPr>
            </w:pPr>
          </w:p>
          <w:p w14:paraId="21444FEC" w14:textId="77777777" w:rsidR="00272E39" w:rsidRDefault="00272E39" w:rsidP="00272E39">
            <w:pPr>
              <w:pStyle w:val="ListParagraph"/>
              <w:numPr>
                <w:ilvl w:val="0"/>
                <w:numId w:val="51"/>
              </w:numPr>
              <w:rPr>
                <w:rFonts w:ascii="Arial" w:hAnsi="Arial" w:cs="Arial"/>
                <w:color w:val="FF0000"/>
              </w:rPr>
            </w:pPr>
            <w:r>
              <w:rPr>
                <w:rFonts w:ascii="Arial" w:hAnsi="Arial" w:cs="Arial"/>
                <w:color w:val="FF0000"/>
              </w:rPr>
              <w:t>engaging pupils physically in increasingly complex situations so that they refine their knowledge of the movement and apply the specific conventions;</w:t>
            </w:r>
          </w:p>
          <w:p w14:paraId="21444FED" w14:textId="77777777" w:rsidR="00272E39" w:rsidRDefault="00272E39" w:rsidP="00272E39">
            <w:pPr>
              <w:pStyle w:val="ListParagraph"/>
              <w:numPr>
                <w:ilvl w:val="0"/>
                <w:numId w:val="51"/>
              </w:numPr>
              <w:rPr>
                <w:rFonts w:ascii="Arial" w:hAnsi="Arial" w:cs="Arial"/>
                <w:color w:val="FF0000"/>
              </w:rPr>
            </w:pPr>
            <w:r>
              <w:rPr>
                <w:rFonts w:ascii="Arial" w:hAnsi="Arial" w:cs="Arial"/>
                <w:color w:val="FF0000"/>
              </w:rPr>
              <w:t>developing a range of movement patterns alongside their knowledge of the rules, strategies and tactics for the activities, including healthy participation;</w:t>
            </w:r>
          </w:p>
          <w:p w14:paraId="21444FEE" w14:textId="3E35AC91" w:rsidR="00272E39" w:rsidRPr="0044779F" w:rsidRDefault="00272E39" w:rsidP="00272E39">
            <w:pPr>
              <w:pStyle w:val="ListParagraph"/>
              <w:numPr>
                <w:ilvl w:val="0"/>
                <w:numId w:val="51"/>
              </w:numPr>
              <w:rPr>
                <w:rFonts w:ascii="Arial" w:hAnsi="Arial" w:cs="Arial"/>
                <w:color w:val="FF0000"/>
              </w:rPr>
            </w:pPr>
            <w:r>
              <w:rPr>
                <w:rFonts w:ascii="Arial" w:hAnsi="Arial" w:cs="Arial"/>
                <w:color w:val="FF0000"/>
              </w:rPr>
              <w:t>allowing pupils to follow leadership pathways or officiating routes in addition to PE curriculum activities</w:t>
            </w:r>
            <w:r w:rsidR="001D23F0">
              <w:rPr>
                <w:rFonts w:ascii="Arial" w:hAnsi="Arial" w:cs="Arial"/>
                <w:color w:val="FF0000"/>
              </w:rPr>
              <w:t>.</w:t>
            </w:r>
          </w:p>
        </w:tc>
      </w:tr>
    </w:tbl>
    <w:p w14:paraId="21444FF0" w14:textId="77777777" w:rsidR="00272E39" w:rsidRDefault="00272E39" w:rsidP="00272E39">
      <w:pPr>
        <w:rPr>
          <w:rFonts w:ascii="Arial" w:hAnsi="Arial" w:cs="Arial"/>
          <w:color w:val="FF0000"/>
        </w:rPr>
      </w:pPr>
    </w:p>
    <w:p w14:paraId="21444FF1" w14:textId="05E81A06" w:rsidR="00272E39" w:rsidRDefault="00272E39" w:rsidP="00272E39">
      <w:r>
        <w:rPr>
          <w:rFonts w:ascii="Arial" w:hAnsi="Arial" w:cs="Arial"/>
          <w:color w:val="FF0000"/>
        </w:rPr>
        <w:t>(Amended from ‘Teaching a broad and balanced curriculum for education recovery’ (DfE</w:t>
      </w:r>
      <w:r w:rsidR="00A06C22">
        <w:rPr>
          <w:rFonts w:ascii="Arial" w:hAnsi="Arial" w:cs="Arial"/>
          <w:color w:val="FF0000"/>
        </w:rPr>
        <w:t xml:space="preserve"> 2021</w:t>
      </w:r>
      <w:r>
        <w:rPr>
          <w:rFonts w:ascii="Arial" w:hAnsi="Arial" w:cs="Arial"/>
          <w:color w:val="FF0000"/>
        </w:rPr>
        <w:t>))</w:t>
      </w:r>
    </w:p>
    <w:p w14:paraId="21444FF2" w14:textId="77777777" w:rsidR="00272E39" w:rsidRPr="00835A72" w:rsidRDefault="00272E39" w:rsidP="000514B3">
      <w:pPr>
        <w:jc w:val="center"/>
      </w:pPr>
    </w:p>
    <w:sectPr w:rsidR="00272E39" w:rsidRPr="00835A72" w:rsidSect="000514B3">
      <w:headerReference w:type="default" r:id="rId12"/>
      <w:footerReference w:type="default" r:id="rId13"/>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44FF5" w14:textId="77777777" w:rsidR="008E11EF" w:rsidRDefault="008E11EF">
      <w:r>
        <w:separator/>
      </w:r>
    </w:p>
  </w:endnote>
  <w:endnote w:type="continuationSeparator" w:id="0">
    <w:p w14:paraId="21444FF6" w14:textId="77777777" w:rsidR="008E11EF" w:rsidRDefault="008E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AA6B1" w14:textId="64B23772" w:rsidR="008E11EF" w:rsidRPr="009731E5" w:rsidRDefault="008E11EF" w:rsidP="008E11EF">
    <w:pPr>
      <w:pStyle w:val="Footer"/>
      <w:jc w:val="center"/>
      <w:rPr>
        <w:rFonts w:ascii="Arial" w:hAnsi="Arial" w:cs="Arial"/>
        <w:b/>
        <w:sz w:val="22"/>
        <w:szCs w:val="22"/>
        <w:lang w:val="en-GB"/>
      </w:rPr>
    </w:pPr>
  </w:p>
  <w:p w14:paraId="21444FF8" w14:textId="245A5CE6" w:rsidR="008E11EF" w:rsidRPr="00597F3C" w:rsidRDefault="008E11EF" w:rsidP="0059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44FF3" w14:textId="77777777" w:rsidR="008E11EF" w:rsidRDefault="008E11EF">
      <w:r>
        <w:separator/>
      </w:r>
    </w:p>
  </w:footnote>
  <w:footnote w:type="continuationSeparator" w:id="0">
    <w:p w14:paraId="21444FF4" w14:textId="77777777" w:rsidR="008E11EF" w:rsidRDefault="008E1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A3004" w14:textId="6AA5FD4E" w:rsidR="008E11EF" w:rsidRPr="00784579" w:rsidRDefault="008E11EF" w:rsidP="004D0D18">
    <w:pPr>
      <w:pStyle w:val="Header"/>
      <w:jc w:val="center"/>
      <w:rPr>
        <w:rFonts w:ascii="Arial" w:hAnsi="Arial" w:cs="Arial"/>
        <w:bCs/>
        <w:iCs/>
        <w:sz w:val="28"/>
        <w:szCs w:val="28"/>
        <w:lang w:val="en-GB"/>
      </w:rPr>
    </w:pPr>
    <w:bookmarkStart w:id="2" w:name="_Hlk123458993"/>
    <w:r w:rsidRPr="00784579">
      <w:rPr>
        <w:rFonts w:ascii="Arial" w:hAnsi="Arial" w:cs="Arial"/>
        <w:bCs/>
        <w:iCs/>
        <w:noProof/>
        <w:sz w:val="28"/>
        <w:szCs w:val="28"/>
        <w:lang w:val="en-GB" w:eastAsia="en-GB"/>
      </w:rPr>
      <w:drawing>
        <wp:anchor distT="0" distB="0" distL="114300" distR="114300" simplePos="0" relativeHeight="251659264" behindDoc="1" locked="0" layoutInCell="1" allowOverlap="1" wp14:anchorId="58D0D085" wp14:editId="5DDC76BA">
          <wp:simplePos x="0" y="0"/>
          <wp:positionH relativeFrom="column">
            <wp:posOffset>-450215</wp:posOffset>
          </wp:positionH>
          <wp:positionV relativeFrom="paragraph">
            <wp:posOffset>-297815</wp:posOffset>
          </wp:positionV>
          <wp:extent cx="1005840" cy="822960"/>
          <wp:effectExtent l="0" t="0" r="3810" b="0"/>
          <wp:wrapTight wrapText="bothSides">
            <wp:wrapPolygon edited="0">
              <wp:start x="0" y="0"/>
              <wp:lineTo x="0" y="21000"/>
              <wp:lineTo x="21273" y="21000"/>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822960"/>
                  </a:xfrm>
                  <a:prstGeom prst="rect">
                    <a:avLst/>
                  </a:prstGeom>
                  <a:noFill/>
                </pic:spPr>
              </pic:pic>
            </a:graphicData>
          </a:graphic>
          <wp14:sizeRelH relativeFrom="page">
            <wp14:pctWidth>0</wp14:pctWidth>
          </wp14:sizeRelH>
          <wp14:sizeRelV relativeFrom="page">
            <wp14:pctHeight>0</wp14:pctHeight>
          </wp14:sizeRelV>
        </wp:anchor>
      </w:drawing>
    </w:r>
    <w:r w:rsidRPr="00784579">
      <w:rPr>
        <w:rFonts w:ascii="Arial" w:hAnsi="Arial" w:cs="Arial"/>
        <w:bCs/>
        <w:iCs/>
        <w:sz w:val="28"/>
        <w:szCs w:val="28"/>
        <w:lang w:val="en-GB"/>
      </w:rPr>
      <w:t>Rivington Primary School</w:t>
    </w:r>
  </w:p>
  <w:p w14:paraId="0520DD27" w14:textId="77777777" w:rsidR="008E11EF" w:rsidRPr="00784579" w:rsidRDefault="008E11EF" w:rsidP="004D0D18">
    <w:pPr>
      <w:pStyle w:val="Header"/>
      <w:jc w:val="center"/>
      <w:rPr>
        <w:rFonts w:ascii="Forte" w:hAnsi="Forte" w:cs="Arial"/>
        <w:bCs/>
        <w:iCs/>
        <w:sz w:val="28"/>
        <w:szCs w:val="28"/>
        <w:lang w:val="en-GB"/>
      </w:rPr>
    </w:pPr>
    <w:r w:rsidRPr="00784579">
      <w:rPr>
        <w:rFonts w:ascii="Forte" w:hAnsi="Forte" w:cs="Arial"/>
        <w:bCs/>
        <w:iCs/>
        <w:sz w:val="28"/>
        <w:szCs w:val="28"/>
        <w:lang w:val="en-GB"/>
      </w:rPr>
      <w:t xml:space="preserve">A Place Where Everyone Matters…  </w:t>
    </w:r>
  </w:p>
  <w:bookmarkEnd w:id="2"/>
  <w:p w14:paraId="21444FF7" w14:textId="13CC918B" w:rsidR="008E11EF" w:rsidRPr="009731E5" w:rsidRDefault="008E11EF" w:rsidP="006A0426">
    <w:pPr>
      <w:pStyle w:val="Header"/>
      <w:jc w:val="center"/>
      <w:rPr>
        <w:rFonts w:ascii="Arial" w:hAnsi="Arial" w:cs="Arial"/>
        <w:b/>
        <w:i/>
        <w:sz w:val="22"/>
        <w:szCs w:val="22"/>
        <w:lang w:val="en-GB"/>
      </w:rPr>
    </w:pPr>
    <w:r>
      <w:rPr>
        <w:rFonts w:ascii="Arial" w:hAnsi="Arial" w:cs="Arial"/>
        <w:b/>
        <w:i/>
        <w:sz w:val="22"/>
        <w:szCs w:val="22"/>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C6778"/>
    <w:multiLevelType w:val="hybridMultilevel"/>
    <w:tmpl w:val="5606B534"/>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D61E3"/>
    <w:multiLevelType w:val="hybridMultilevel"/>
    <w:tmpl w:val="0F323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47B29"/>
    <w:multiLevelType w:val="hybridMultilevel"/>
    <w:tmpl w:val="33E2BA6C"/>
    <w:lvl w:ilvl="0" w:tplc="25FEC472">
      <w:start w:val="1"/>
      <w:numFmt w:val="bullet"/>
      <w:lvlText w:val=""/>
      <w:lvlJc w:val="left"/>
      <w:pPr>
        <w:ind w:left="589" w:hanging="360"/>
      </w:pPr>
      <w:rPr>
        <w:rFonts w:ascii="Wingdings" w:hAnsi="Wingdings"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8" w15:restartNumberingAfterBreak="0">
    <w:nsid w:val="108C6D78"/>
    <w:multiLevelType w:val="hybridMultilevel"/>
    <w:tmpl w:val="0E042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164B6B00"/>
    <w:multiLevelType w:val="hybridMultilevel"/>
    <w:tmpl w:val="3C34F0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373F5B"/>
    <w:multiLevelType w:val="hybridMultilevel"/>
    <w:tmpl w:val="6C5EDEE0"/>
    <w:lvl w:ilvl="0" w:tplc="08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121D34"/>
    <w:multiLevelType w:val="hybridMultilevel"/>
    <w:tmpl w:val="14707BDA"/>
    <w:lvl w:ilvl="0" w:tplc="F1526110">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D36509A"/>
    <w:multiLevelType w:val="multilevel"/>
    <w:tmpl w:val="D1B0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BF2F6E"/>
    <w:multiLevelType w:val="hybridMultilevel"/>
    <w:tmpl w:val="DCBA8A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0D794E"/>
    <w:multiLevelType w:val="hybridMultilevel"/>
    <w:tmpl w:val="F2009432"/>
    <w:lvl w:ilvl="0" w:tplc="153264AA">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20934C9C"/>
    <w:multiLevelType w:val="hybridMultilevel"/>
    <w:tmpl w:val="A440D6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0AF1402"/>
    <w:multiLevelType w:val="hybridMultilevel"/>
    <w:tmpl w:val="287EE8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2D152A3"/>
    <w:multiLevelType w:val="hybridMultilevel"/>
    <w:tmpl w:val="17F8EE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0509C4"/>
    <w:multiLevelType w:val="hybridMultilevel"/>
    <w:tmpl w:val="ACC0B0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B56E39"/>
    <w:multiLevelType w:val="hybridMultilevel"/>
    <w:tmpl w:val="A74CA2F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541A16"/>
    <w:multiLevelType w:val="hybridMultilevel"/>
    <w:tmpl w:val="DBD8762E"/>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8233C44"/>
    <w:multiLevelType w:val="hybridMultilevel"/>
    <w:tmpl w:val="96D861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164342"/>
    <w:multiLevelType w:val="hybridMultilevel"/>
    <w:tmpl w:val="07827C80"/>
    <w:lvl w:ilvl="0" w:tplc="25FEC47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E6A0191"/>
    <w:multiLevelType w:val="hybridMultilevel"/>
    <w:tmpl w:val="91864278"/>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53EF4E59"/>
    <w:multiLevelType w:val="hybridMultilevel"/>
    <w:tmpl w:val="AD54F44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6913248"/>
    <w:multiLevelType w:val="hybridMultilevel"/>
    <w:tmpl w:val="57C21A3C"/>
    <w:lvl w:ilvl="0" w:tplc="08090005">
      <w:start w:val="1"/>
      <w:numFmt w:val="bullet"/>
      <w:lvlText w:val=""/>
      <w:lvlJc w:val="left"/>
      <w:pPr>
        <w:ind w:left="589" w:hanging="360"/>
      </w:pPr>
      <w:rPr>
        <w:rFonts w:ascii="Wingdings" w:hAnsi="Wingdings"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38"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D15299"/>
    <w:multiLevelType w:val="hybridMultilevel"/>
    <w:tmpl w:val="FDE4D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C8243CB"/>
    <w:multiLevelType w:val="hybridMultilevel"/>
    <w:tmpl w:val="F6CC73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8930B2"/>
    <w:multiLevelType w:val="hybridMultilevel"/>
    <w:tmpl w:val="B4FA8B0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816EEF"/>
    <w:multiLevelType w:val="hybridMultilevel"/>
    <w:tmpl w:val="FBC8E04C"/>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62C72BEB"/>
    <w:multiLevelType w:val="hybridMultilevel"/>
    <w:tmpl w:val="445617C8"/>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0F0AAB"/>
    <w:multiLevelType w:val="multilevel"/>
    <w:tmpl w:val="F49E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8252A6"/>
    <w:multiLevelType w:val="hybridMultilevel"/>
    <w:tmpl w:val="CEE603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275F61"/>
    <w:multiLevelType w:val="hybridMultilevel"/>
    <w:tmpl w:val="AA32F3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041BB0"/>
    <w:multiLevelType w:val="hybridMultilevel"/>
    <w:tmpl w:val="71309C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C5013FB"/>
    <w:multiLevelType w:val="hybridMultilevel"/>
    <w:tmpl w:val="55AE85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0E0701"/>
    <w:multiLevelType w:val="hybridMultilevel"/>
    <w:tmpl w:val="E1785F9E"/>
    <w:lvl w:ilvl="0" w:tplc="25FEC472">
      <w:start w:val="1"/>
      <w:numFmt w:val="bullet"/>
      <w:lvlText w:val=""/>
      <w:lvlJc w:val="left"/>
      <w:pPr>
        <w:ind w:left="589" w:hanging="360"/>
      </w:pPr>
      <w:rPr>
        <w:rFonts w:ascii="Wingdings" w:hAnsi="Wingdings" w:hint="default"/>
      </w:rPr>
    </w:lvl>
    <w:lvl w:ilvl="1" w:tplc="0809000B">
      <w:start w:val="1"/>
      <w:numFmt w:val="bullet"/>
      <w:lvlText w:val=""/>
      <w:lvlJc w:val="left"/>
      <w:pPr>
        <w:ind w:left="1309" w:hanging="360"/>
      </w:pPr>
      <w:rPr>
        <w:rFonts w:ascii="Wingdings" w:hAnsi="Wingdings"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num w:numId="1">
    <w:abstractNumId w:val="10"/>
  </w:num>
  <w:num w:numId="2">
    <w:abstractNumId w:val="27"/>
  </w:num>
  <w:num w:numId="3">
    <w:abstractNumId w:val="1"/>
  </w:num>
  <w:num w:numId="4">
    <w:abstractNumId w:val="22"/>
  </w:num>
  <w:num w:numId="5">
    <w:abstractNumId w:val="17"/>
  </w:num>
  <w:num w:numId="6">
    <w:abstractNumId w:val="6"/>
  </w:num>
  <w:num w:numId="7">
    <w:abstractNumId w:val="47"/>
  </w:num>
  <w:num w:numId="8">
    <w:abstractNumId w:val="49"/>
  </w:num>
  <w:num w:numId="9">
    <w:abstractNumId w:val="31"/>
  </w:num>
  <w:num w:numId="10">
    <w:abstractNumId w:val="5"/>
  </w:num>
  <w:num w:numId="11">
    <w:abstractNumId w:val="9"/>
  </w:num>
  <w:num w:numId="12">
    <w:abstractNumId w:val="30"/>
  </w:num>
  <w:num w:numId="13">
    <w:abstractNumId w:val="14"/>
  </w:num>
  <w:num w:numId="14">
    <w:abstractNumId w:val="38"/>
  </w:num>
  <w:num w:numId="15">
    <w:abstractNumId w:val="0"/>
  </w:num>
  <w:num w:numId="16">
    <w:abstractNumId w:val="40"/>
  </w:num>
  <w:num w:numId="17">
    <w:abstractNumId w:val="24"/>
  </w:num>
  <w:num w:numId="18">
    <w:abstractNumId w:val="46"/>
  </w:num>
  <w:num w:numId="19">
    <w:abstractNumId w:val="37"/>
  </w:num>
  <w:num w:numId="20">
    <w:abstractNumId w:val="50"/>
  </w:num>
  <w:num w:numId="21">
    <w:abstractNumId w:val="33"/>
  </w:num>
  <w:num w:numId="22">
    <w:abstractNumId w:val="2"/>
  </w:num>
  <w:num w:numId="23">
    <w:abstractNumId w:val="48"/>
  </w:num>
  <w:num w:numId="24">
    <w:abstractNumId w:val="52"/>
  </w:num>
  <w:num w:numId="25">
    <w:abstractNumId w:val="7"/>
  </w:num>
  <w:num w:numId="26">
    <w:abstractNumId w:val="29"/>
  </w:num>
  <w:num w:numId="27">
    <w:abstractNumId w:val="44"/>
  </w:num>
  <w:num w:numId="28">
    <w:abstractNumId w:val="12"/>
  </w:num>
  <w:num w:numId="29">
    <w:abstractNumId w:val="11"/>
  </w:num>
  <w:num w:numId="30">
    <w:abstractNumId w:val="32"/>
  </w:num>
  <w:num w:numId="31">
    <w:abstractNumId w:val="41"/>
  </w:num>
  <w:num w:numId="32">
    <w:abstractNumId w:val="42"/>
  </w:num>
  <w:num w:numId="33">
    <w:abstractNumId w:val="51"/>
  </w:num>
  <w:num w:numId="34">
    <w:abstractNumId w:val="15"/>
  </w:num>
  <w:num w:numId="35">
    <w:abstractNumId w:val="3"/>
  </w:num>
  <w:num w:numId="36">
    <w:abstractNumId w:val="8"/>
  </w:num>
  <w:num w:numId="37">
    <w:abstractNumId w:val="39"/>
  </w:num>
  <w:num w:numId="38">
    <w:abstractNumId w:val="25"/>
  </w:num>
  <w:num w:numId="39">
    <w:abstractNumId w:val="28"/>
  </w:num>
  <w:num w:numId="40">
    <w:abstractNumId w:val="19"/>
  </w:num>
  <w:num w:numId="41">
    <w:abstractNumId w:val="20"/>
  </w:num>
  <w:num w:numId="42">
    <w:abstractNumId w:val="21"/>
  </w:num>
  <w:num w:numId="43">
    <w:abstractNumId w:val="18"/>
  </w:num>
  <w:num w:numId="44">
    <w:abstractNumId w:val="35"/>
  </w:num>
  <w:num w:numId="45">
    <w:abstractNumId w:val="4"/>
  </w:num>
  <w:num w:numId="46">
    <w:abstractNumId w:val="23"/>
  </w:num>
  <w:num w:numId="47">
    <w:abstractNumId w:val="26"/>
  </w:num>
  <w:num w:numId="48">
    <w:abstractNumId w:val="36"/>
  </w:num>
  <w:num w:numId="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16"/>
  </w:num>
  <w:num w:numId="53">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26"/>
    <w:rsid w:val="000013D6"/>
    <w:rsid w:val="00002E21"/>
    <w:rsid w:val="00003D22"/>
    <w:rsid w:val="00003FBE"/>
    <w:rsid w:val="00004565"/>
    <w:rsid w:val="000056D1"/>
    <w:rsid w:val="0001485C"/>
    <w:rsid w:val="00017628"/>
    <w:rsid w:val="000250AC"/>
    <w:rsid w:val="00025F66"/>
    <w:rsid w:val="0004462B"/>
    <w:rsid w:val="00045F8A"/>
    <w:rsid w:val="000514B3"/>
    <w:rsid w:val="00051D70"/>
    <w:rsid w:val="00053E02"/>
    <w:rsid w:val="000608D3"/>
    <w:rsid w:val="00062714"/>
    <w:rsid w:val="00062A77"/>
    <w:rsid w:val="00063C3B"/>
    <w:rsid w:val="000675E3"/>
    <w:rsid w:val="00067797"/>
    <w:rsid w:val="0007060A"/>
    <w:rsid w:val="00072605"/>
    <w:rsid w:val="000A2D88"/>
    <w:rsid w:val="000C0863"/>
    <w:rsid w:val="000C138A"/>
    <w:rsid w:val="000C2B21"/>
    <w:rsid w:val="000C39F2"/>
    <w:rsid w:val="000C44A4"/>
    <w:rsid w:val="000C50C1"/>
    <w:rsid w:val="000D18FB"/>
    <w:rsid w:val="000D1A64"/>
    <w:rsid w:val="000D6096"/>
    <w:rsid w:val="000E0BEE"/>
    <w:rsid w:val="000F6082"/>
    <w:rsid w:val="00104FD1"/>
    <w:rsid w:val="001326AD"/>
    <w:rsid w:val="001373BD"/>
    <w:rsid w:val="001470A6"/>
    <w:rsid w:val="00157821"/>
    <w:rsid w:val="00157A7D"/>
    <w:rsid w:val="001640C5"/>
    <w:rsid w:val="00176818"/>
    <w:rsid w:val="00176EE2"/>
    <w:rsid w:val="00182864"/>
    <w:rsid w:val="00186994"/>
    <w:rsid w:val="00193DA5"/>
    <w:rsid w:val="00196E54"/>
    <w:rsid w:val="001A1B85"/>
    <w:rsid w:val="001A2086"/>
    <w:rsid w:val="001A2374"/>
    <w:rsid w:val="001A48CE"/>
    <w:rsid w:val="001B45A2"/>
    <w:rsid w:val="001B5CF8"/>
    <w:rsid w:val="001C1E1E"/>
    <w:rsid w:val="001C2C81"/>
    <w:rsid w:val="001C45BD"/>
    <w:rsid w:val="001C62BA"/>
    <w:rsid w:val="001C665F"/>
    <w:rsid w:val="001D23F0"/>
    <w:rsid w:val="001D386E"/>
    <w:rsid w:val="001D4CA4"/>
    <w:rsid w:val="001D7F2B"/>
    <w:rsid w:val="001E0BB9"/>
    <w:rsid w:val="001E3760"/>
    <w:rsid w:val="001F0D0A"/>
    <w:rsid w:val="001F613B"/>
    <w:rsid w:val="00201B1A"/>
    <w:rsid w:val="00202D97"/>
    <w:rsid w:val="00206ABE"/>
    <w:rsid w:val="00206BAA"/>
    <w:rsid w:val="002103FC"/>
    <w:rsid w:val="00216E3D"/>
    <w:rsid w:val="00216F8E"/>
    <w:rsid w:val="002236EB"/>
    <w:rsid w:val="0023593B"/>
    <w:rsid w:val="00241E5F"/>
    <w:rsid w:val="00244D97"/>
    <w:rsid w:val="00253CA4"/>
    <w:rsid w:val="00257A8C"/>
    <w:rsid w:val="00260F94"/>
    <w:rsid w:val="00263089"/>
    <w:rsid w:val="0026380E"/>
    <w:rsid w:val="00266286"/>
    <w:rsid w:val="00272E39"/>
    <w:rsid w:val="0027319E"/>
    <w:rsid w:val="00281CDA"/>
    <w:rsid w:val="0028543D"/>
    <w:rsid w:val="00286A65"/>
    <w:rsid w:val="00291723"/>
    <w:rsid w:val="002952F4"/>
    <w:rsid w:val="002A1BF0"/>
    <w:rsid w:val="002A52EE"/>
    <w:rsid w:val="002B6E0E"/>
    <w:rsid w:val="002C15FC"/>
    <w:rsid w:val="002C4543"/>
    <w:rsid w:val="002C7FF5"/>
    <w:rsid w:val="002D2AAD"/>
    <w:rsid w:val="002D35D3"/>
    <w:rsid w:val="002E0A5F"/>
    <w:rsid w:val="002E40CF"/>
    <w:rsid w:val="00303926"/>
    <w:rsid w:val="00306CBE"/>
    <w:rsid w:val="003071D2"/>
    <w:rsid w:val="0031012E"/>
    <w:rsid w:val="00313866"/>
    <w:rsid w:val="00320354"/>
    <w:rsid w:val="00335026"/>
    <w:rsid w:val="00345579"/>
    <w:rsid w:val="0034589A"/>
    <w:rsid w:val="00347BB3"/>
    <w:rsid w:val="0035105F"/>
    <w:rsid w:val="00353600"/>
    <w:rsid w:val="00357D41"/>
    <w:rsid w:val="00366385"/>
    <w:rsid w:val="003720D0"/>
    <w:rsid w:val="00372A40"/>
    <w:rsid w:val="0037586C"/>
    <w:rsid w:val="00383092"/>
    <w:rsid w:val="00386EB7"/>
    <w:rsid w:val="003A77D8"/>
    <w:rsid w:val="003B036A"/>
    <w:rsid w:val="003B2A9A"/>
    <w:rsid w:val="003B3357"/>
    <w:rsid w:val="003C45DE"/>
    <w:rsid w:val="003D1370"/>
    <w:rsid w:val="003D558C"/>
    <w:rsid w:val="003D687A"/>
    <w:rsid w:val="003E5BCA"/>
    <w:rsid w:val="003E7EC6"/>
    <w:rsid w:val="003F4AFA"/>
    <w:rsid w:val="003F4DB7"/>
    <w:rsid w:val="003F7B3E"/>
    <w:rsid w:val="004016BE"/>
    <w:rsid w:val="00402B53"/>
    <w:rsid w:val="004159C3"/>
    <w:rsid w:val="00426E3B"/>
    <w:rsid w:val="00430131"/>
    <w:rsid w:val="004311C1"/>
    <w:rsid w:val="00433075"/>
    <w:rsid w:val="0043456B"/>
    <w:rsid w:val="00435CCC"/>
    <w:rsid w:val="00435DA2"/>
    <w:rsid w:val="00444D17"/>
    <w:rsid w:val="004476C9"/>
    <w:rsid w:val="0045283C"/>
    <w:rsid w:val="0046039D"/>
    <w:rsid w:val="00462F40"/>
    <w:rsid w:val="00477846"/>
    <w:rsid w:val="00481643"/>
    <w:rsid w:val="00482DB6"/>
    <w:rsid w:val="00495575"/>
    <w:rsid w:val="00495E5B"/>
    <w:rsid w:val="004A5CBE"/>
    <w:rsid w:val="004A6190"/>
    <w:rsid w:val="004B1C01"/>
    <w:rsid w:val="004C31E5"/>
    <w:rsid w:val="004C6987"/>
    <w:rsid w:val="004D0986"/>
    <w:rsid w:val="004D0D18"/>
    <w:rsid w:val="004D30F0"/>
    <w:rsid w:val="004D421B"/>
    <w:rsid w:val="004E173B"/>
    <w:rsid w:val="004E60E6"/>
    <w:rsid w:val="004E6190"/>
    <w:rsid w:val="004E798B"/>
    <w:rsid w:val="004F206B"/>
    <w:rsid w:val="004F5926"/>
    <w:rsid w:val="004F64D3"/>
    <w:rsid w:val="0050146D"/>
    <w:rsid w:val="00501723"/>
    <w:rsid w:val="00503DEB"/>
    <w:rsid w:val="00527B87"/>
    <w:rsid w:val="00537DBA"/>
    <w:rsid w:val="00542E44"/>
    <w:rsid w:val="005608C0"/>
    <w:rsid w:val="00564DA1"/>
    <w:rsid w:val="00565B3B"/>
    <w:rsid w:val="0057121D"/>
    <w:rsid w:val="005742B3"/>
    <w:rsid w:val="0058471A"/>
    <w:rsid w:val="005905B4"/>
    <w:rsid w:val="0059261F"/>
    <w:rsid w:val="00597741"/>
    <w:rsid w:val="00597F3C"/>
    <w:rsid w:val="005A57B1"/>
    <w:rsid w:val="005C452F"/>
    <w:rsid w:val="005D2761"/>
    <w:rsid w:val="005D2922"/>
    <w:rsid w:val="005D4346"/>
    <w:rsid w:val="005E420D"/>
    <w:rsid w:val="005E5B0A"/>
    <w:rsid w:val="005E61B1"/>
    <w:rsid w:val="005F0415"/>
    <w:rsid w:val="00604E44"/>
    <w:rsid w:val="00605C09"/>
    <w:rsid w:val="00610FF3"/>
    <w:rsid w:val="006133FF"/>
    <w:rsid w:val="00613F30"/>
    <w:rsid w:val="0061543C"/>
    <w:rsid w:val="00621247"/>
    <w:rsid w:val="00621EA4"/>
    <w:rsid w:val="00624013"/>
    <w:rsid w:val="00633209"/>
    <w:rsid w:val="006352A6"/>
    <w:rsid w:val="006433D5"/>
    <w:rsid w:val="0064350E"/>
    <w:rsid w:val="00654D2C"/>
    <w:rsid w:val="006630CC"/>
    <w:rsid w:val="00664333"/>
    <w:rsid w:val="00671914"/>
    <w:rsid w:val="0067365C"/>
    <w:rsid w:val="00676805"/>
    <w:rsid w:val="006867E1"/>
    <w:rsid w:val="0068698E"/>
    <w:rsid w:val="00687707"/>
    <w:rsid w:val="0069047A"/>
    <w:rsid w:val="0069322B"/>
    <w:rsid w:val="006A0426"/>
    <w:rsid w:val="006B3BB5"/>
    <w:rsid w:val="006B5A1A"/>
    <w:rsid w:val="006B61E2"/>
    <w:rsid w:val="006B7493"/>
    <w:rsid w:val="006C6124"/>
    <w:rsid w:val="006D4156"/>
    <w:rsid w:val="006D7C80"/>
    <w:rsid w:val="006E31B7"/>
    <w:rsid w:val="006E46DB"/>
    <w:rsid w:val="006F09B2"/>
    <w:rsid w:val="006F125E"/>
    <w:rsid w:val="006F5C84"/>
    <w:rsid w:val="007033A8"/>
    <w:rsid w:val="00703B21"/>
    <w:rsid w:val="00705DEB"/>
    <w:rsid w:val="00706B50"/>
    <w:rsid w:val="0070708B"/>
    <w:rsid w:val="00711FCA"/>
    <w:rsid w:val="00717670"/>
    <w:rsid w:val="00724948"/>
    <w:rsid w:val="00725EFC"/>
    <w:rsid w:val="0072731C"/>
    <w:rsid w:val="00731B3F"/>
    <w:rsid w:val="00734E8B"/>
    <w:rsid w:val="00735B88"/>
    <w:rsid w:val="00742767"/>
    <w:rsid w:val="007464ED"/>
    <w:rsid w:val="007536C6"/>
    <w:rsid w:val="0075709C"/>
    <w:rsid w:val="00757A89"/>
    <w:rsid w:val="00771AD1"/>
    <w:rsid w:val="00777ACF"/>
    <w:rsid w:val="00791184"/>
    <w:rsid w:val="0079252B"/>
    <w:rsid w:val="00792A09"/>
    <w:rsid w:val="007A144E"/>
    <w:rsid w:val="007A2E39"/>
    <w:rsid w:val="007A37F6"/>
    <w:rsid w:val="007A4732"/>
    <w:rsid w:val="007A52C1"/>
    <w:rsid w:val="007B2C49"/>
    <w:rsid w:val="007B520C"/>
    <w:rsid w:val="007B579F"/>
    <w:rsid w:val="007C2638"/>
    <w:rsid w:val="007D3093"/>
    <w:rsid w:val="007D7F92"/>
    <w:rsid w:val="007E00FE"/>
    <w:rsid w:val="007E1078"/>
    <w:rsid w:val="007E5675"/>
    <w:rsid w:val="007F017B"/>
    <w:rsid w:val="007F3E6A"/>
    <w:rsid w:val="007F7FDC"/>
    <w:rsid w:val="008008B0"/>
    <w:rsid w:val="00800C5B"/>
    <w:rsid w:val="008105D4"/>
    <w:rsid w:val="008175D7"/>
    <w:rsid w:val="00821F48"/>
    <w:rsid w:val="00825BE4"/>
    <w:rsid w:val="00835419"/>
    <w:rsid w:val="008357A2"/>
    <w:rsid w:val="00835A72"/>
    <w:rsid w:val="00842BB7"/>
    <w:rsid w:val="00845A3D"/>
    <w:rsid w:val="0084604E"/>
    <w:rsid w:val="00847CF0"/>
    <w:rsid w:val="008627C6"/>
    <w:rsid w:val="00874395"/>
    <w:rsid w:val="0087490A"/>
    <w:rsid w:val="00874961"/>
    <w:rsid w:val="00882C4C"/>
    <w:rsid w:val="00887506"/>
    <w:rsid w:val="008915F1"/>
    <w:rsid w:val="00893DEA"/>
    <w:rsid w:val="008A1AE2"/>
    <w:rsid w:val="008A29F6"/>
    <w:rsid w:val="008A2FB3"/>
    <w:rsid w:val="008A521E"/>
    <w:rsid w:val="008A7E89"/>
    <w:rsid w:val="008C1942"/>
    <w:rsid w:val="008D08A7"/>
    <w:rsid w:val="008D106C"/>
    <w:rsid w:val="008D2204"/>
    <w:rsid w:val="008D45D1"/>
    <w:rsid w:val="008D5AED"/>
    <w:rsid w:val="008E03A4"/>
    <w:rsid w:val="008E11EF"/>
    <w:rsid w:val="008E57A1"/>
    <w:rsid w:val="008F094F"/>
    <w:rsid w:val="008F53B1"/>
    <w:rsid w:val="008F56FE"/>
    <w:rsid w:val="0090104C"/>
    <w:rsid w:val="00902CF3"/>
    <w:rsid w:val="009049BE"/>
    <w:rsid w:val="00904E7C"/>
    <w:rsid w:val="0091086F"/>
    <w:rsid w:val="009165E5"/>
    <w:rsid w:val="00925A5B"/>
    <w:rsid w:val="00942EB8"/>
    <w:rsid w:val="00942F5C"/>
    <w:rsid w:val="00954BD2"/>
    <w:rsid w:val="00962F96"/>
    <w:rsid w:val="009731E5"/>
    <w:rsid w:val="00974526"/>
    <w:rsid w:val="00976625"/>
    <w:rsid w:val="00980C71"/>
    <w:rsid w:val="00981224"/>
    <w:rsid w:val="00983326"/>
    <w:rsid w:val="00986CA9"/>
    <w:rsid w:val="0099299C"/>
    <w:rsid w:val="00993482"/>
    <w:rsid w:val="00994B6A"/>
    <w:rsid w:val="009B1CE8"/>
    <w:rsid w:val="009D3BAC"/>
    <w:rsid w:val="009D7AD9"/>
    <w:rsid w:val="009E00BA"/>
    <w:rsid w:val="009E21E3"/>
    <w:rsid w:val="009E717D"/>
    <w:rsid w:val="009F05B1"/>
    <w:rsid w:val="009F61D9"/>
    <w:rsid w:val="00A01D22"/>
    <w:rsid w:val="00A03D72"/>
    <w:rsid w:val="00A0674E"/>
    <w:rsid w:val="00A06825"/>
    <w:rsid w:val="00A06C22"/>
    <w:rsid w:val="00A104A1"/>
    <w:rsid w:val="00A11EAA"/>
    <w:rsid w:val="00A13BF0"/>
    <w:rsid w:val="00A23271"/>
    <w:rsid w:val="00A2449C"/>
    <w:rsid w:val="00A26A2F"/>
    <w:rsid w:val="00A320B1"/>
    <w:rsid w:val="00A34A94"/>
    <w:rsid w:val="00A3630A"/>
    <w:rsid w:val="00A426EB"/>
    <w:rsid w:val="00A43832"/>
    <w:rsid w:val="00A456AF"/>
    <w:rsid w:val="00A531D1"/>
    <w:rsid w:val="00A57B04"/>
    <w:rsid w:val="00A65DB1"/>
    <w:rsid w:val="00A70667"/>
    <w:rsid w:val="00A811B1"/>
    <w:rsid w:val="00A85C85"/>
    <w:rsid w:val="00A9052D"/>
    <w:rsid w:val="00A93D5E"/>
    <w:rsid w:val="00AA2278"/>
    <w:rsid w:val="00AA5C5D"/>
    <w:rsid w:val="00AA656A"/>
    <w:rsid w:val="00AA74CA"/>
    <w:rsid w:val="00AB5B37"/>
    <w:rsid w:val="00AC2A6A"/>
    <w:rsid w:val="00AE2253"/>
    <w:rsid w:val="00AE3AA4"/>
    <w:rsid w:val="00AE4B1F"/>
    <w:rsid w:val="00B147BF"/>
    <w:rsid w:val="00B20967"/>
    <w:rsid w:val="00B22D55"/>
    <w:rsid w:val="00B31899"/>
    <w:rsid w:val="00B3329C"/>
    <w:rsid w:val="00B34635"/>
    <w:rsid w:val="00B4104C"/>
    <w:rsid w:val="00B41254"/>
    <w:rsid w:val="00B43913"/>
    <w:rsid w:val="00B440C7"/>
    <w:rsid w:val="00B4674D"/>
    <w:rsid w:val="00B6541D"/>
    <w:rsid w:val="00B67FF5"/>
    <w:rsid w:val="00B741E8"/>
    <w:rsid w:val="00B90323"/>
    <w:rsid w:val="00BA29BA"/>
    <w:rsid w:val="00BB2956"/>
    <w:rsid w:val="00BB6C7F"/>
    <w:rsid w:val="00BC35AE"/>
    <w:rsid w:val="00BC7453"/>
    <w:rsid w:val="00BD6F17"/>
    <w:rsid w:val="00BE68CC"/>
    <w:rsid w:val="00C143FA"/>
    <w:rsid w:val="00C260F8"/>
    <w:rsid w:val="00C440E3"/>
    <w:rsid w:val="00C5301D"/>
    <w:rsid w:val="00C658CC"/>
    <w:rsid w:val="00C83A83"/>
    <w:rsid w:val="00C86B89"/>
    <w:rsid w:val="00C9499A"/>
    <w:rsid w:val="00CA4C10"/>
    <w:rsid w:val="00CA79FD"/>
    <w:rsid w:val="00CB132B"/>
    <w:rsid w:val="00CB2B3F"/>
    <w:rsid w:val="00CB5300"/>
    <w:rsid w:val="00CC39B9"/>
    <w:rsid w:val="00CE2141"/>
    <w:rsid w:val="00CE35F0"/>
    <w:rsid w:val="00CE6036"/>
    <w:rsid w:val="00CE6BD8"/>
    <w:rsid w:val="00CE799F"/>
    <w:rsid w:val="00CF1886"/>
    <w:rsid w:val="00CF3F4E"/>
    <w:rsid w:val="00D047A3"/>
    <w:rsid w:val="00D10897"/>
    <w:rsid w:val="00D11EB6"/>
    <w:rsid w:val="00D30028"/>
    <w:rsid w:val="00D32262"/>
    <w:rsid w:val="00D33798"/>
    <w:rsid w:val="00D37CBE"/>
    <w:rsid w:val="00D447CE"/>
    <w:rsid w:val="00D44B2B"/>
    <w:rsid w:val="00D456E5"/>
    <w:rsid w:val="00D4630F"/>
    <w:rsid w:val="00D469FC"/>
    <w:rsid w:val="00D500FB"/>
    <w:rsid w:val="00D52830"/>
    <w:rsid w:val="00D53AE8"/>
    <w:rsid w:val="00D62BD9"/>
    <w:rsid w:val="00D654B9"/>
    <w:rsid w:val="00D70749"/>
    <w:rsid w:val="00D72A03"/>
    <w:rsid w:val="00D73756"/>
    <w:rsid w:val="00D767DB"/>
    <w:rsid w:val="00D839A0"/>
    <w:rsid w:val="00D83F02"/>
    <w:rsid w:val="00D86229"/>
    <w:rsid w:val="00DA18EC"/>
    <w:rsid w:val="00DA21D5"/>
    <w:rsid w:val="00DA22D8"/>
    <w:rsid w:val="00DA2D23"/>
    <w:rsid w:val="00DA4C3E"/>
    <w:rsid w:val="00DA4D45"/>
    <w:rsid w:val="00DA713A"/>
    <w:rsid w:val="00DB04B8"/>
    <w:rsid w:val="00DB4C3E"/>
    <w:rsid w:val="00DC1088"/>
    <w:rsid w:val="00DE25C6"/>
    <w:rsid w:val="00DE3EF7"/>
    <w:rsid w:val="00DE3F95"/>
    <w:rsid w:val="00DE4C6E"/>
    <w:rsid w:val="00DE74E1"/>
    <w:rsid w:val="00DF03A9"/>
    <w:rsid w:val="00DF1BDA"/>
    <w:rsid w:val="00DF73EB"/>
    <w:rsid w:val="00E061A4"/>
    <w:rsid w:val="00E17C43"/>
    <w:rsid w:val="00E239BC"/>
    <w:rsid w:val="00E249A1"/>
    <w:rsid w:val="00E300EF"/>
    <w:rsid w:val="00E3513F"/>
    <w:rsid w:val="00E37D43"/>
    <w:rsid w:val="00E4177B"/>
    <w:rsid w:val="00E41D9B"/>
    <w:rsid w:val="00E55683"/>
    <w:rsid w:val="00E6011E"/>
    <w:rsid w:val="00E61E62"/>
    <w:rsid w:val="00E64C60"/>
    <w:rsid w:val="00E66E46"/>
    <w:rsid w:val="00E71BEE"/>
    <w:rsid w:val="00E75C81"/>
    <w:rsid w:val="00E77B3F"/>
    <w:rsid w:val="00E82A22"/>
    <w:rsid w:val="00E8629B"/>
    <w:rsid w:val="00E8720F"/>
    <w:rsid w:val="00E87CCB"/>
    <w:rsid w:val="00E95D10"/>
    <w:rsid w:val="00EA0E32"/>
    <w:rsid w:val="00EA11DB"/>
    <w:rsid w:val="00EA3B31"/>
    <w:rsid w:val="00EB7C2C"/>
    <w:rsid w:val="00EC4EF5"/>
    <w:rsid w:val="00EC7F2F"/>
    <w:rsid w:val="00ED3794"/>
    <w:rsid w:val="00ED439F"/>
    <w:rsid w:val="00ED5BE5"/>
    <w:rsid w:val="00EE0D47"/>
    <w:rsid w:val="00EE3FBF"/>
    <w:rsid w:val="00EF3953"/>
    <w:rsid w:val="00EF6C6B"/>
    <w:rsid w:val="00EF6DB5"/>
    <w:rsid w:val="00F0402F"/>
    <w:rsid w:val="00F05985"/>
    <w:rsid w:val="00F14665"/>
    <w:rsid w:val="00F167CF"/>
    <w:rsid w:val="00F17D60"/>
    <w:rsid w:val="00F21844"/>
    <w:rsid w:val="00F22FE6"/>
    <w:rsid w:val="00F2764D"/>
    <w:rsid w:val="00F33242"/>
    <w:rsid w:val="00F405DC"/>
    <w:rsid w:val="00F44CF5"/>
    <w:rsid w:val="00F544F8"/>
    <w:rsid w:val="00F57D3B"/>
    <w:rsid w:val="00F63018"/>
    <w:rsid w:val="00F63B90"/>
    <w:rsid w:val="00F65442"/>
    <w:rsid w:val="00F96440"/>
    <w:rsid w:val="00FA18BC"/>
    <w:rsid w:val="00FA1EA3"/>
    <w:rsid w:val="00FA4EAE"/>
    <w:rsid w:val="00FA5B93"/>
    <w:rsid w:val="00FB2BAC"/>
    <w:rsid w:val="00FB2EE0"/>
    <w:rsid w:val="00FB3D2C"/>
    <w:rsid w:val="00FB6253"/>
    <w:rsid w:val="00FB7DAC"/>
    <w:rsid w:val="00FC019B"/>
    <w:rsid w:val="00FD2A1F"/>
    <w:rsid w:val="00FD71AF"/>
    <w:rsid w:val="00FE1BCD"/>
    <w:rsid w:val="00FE2956"/>
    <w:rsid w:val="00FE7380"/>
    <w:rsid w:val="00FF2500"/>
    <w:rsid w:val="00FF305D"/>
    <w:rsid w:val="00FF401F"/>
    <w:rsid w:val="00FF4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44D74"/>
  <w15:docId w15:val="{628248AB-5ED0-415C-B185-CDF47947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E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character" w:customStyle="1" w:styleId="aLCPboldbodytext">
    <w:name w:val="a LCP bold body text"/>
    <w:basedOn w:val="DefaultParagraphFont"/>
    <w:rsid w:val="00F167CF"/>
    <w:rPr>
      <w:rFonts w:ascii="Arial" w:hAnsi="Arial"/>
      <w:b/>
      <w:bCs/>
      <w:dstrike w:val="0"/>
      <w:sz w:val="22"/>
      <w:effect w:val="none"/>
      <w:vertAlign w:val="baseline"/>
    </w:rPr>
  </w:style>
  <w:style w:type="paragraph" w:customStyle="1" w:styleId="aLCPBodytext">
    <w:name w:val="a LCP Body text"/>
    <w:autoRedefine/>
    <w:rsid w:val="00F167CF"/>
    <w:pPr>
      <w:ind w:left="567" w:hanging="567"/>
    </w:pPr>
    <w:rPr>
      <w:rFonts w:ascii="Arial" w:hAnsi="Arial" w:cs="Arial"/>
      <w:sz w:val="22"/>
      <w:lang w:eastAsia="en-US"/>
    </w:rPr>
  </w:style>
  <w:style w:type="paragraph" w:customStyle="1" w:styleId="Bulletsspaced">
    <w:name w:val="Bullets (spaced)"/>
    <w:basedOn w:val="Normal"/>
    <w:link w:val="BulletsspacedChar"/>
    <w:autoRedefine/>
    <w:qFormat/>
    <w:rsid w:val="00433075"/>
    <w:pPr>
      <w:spacing w:before="120"/>
    </w:pPr>
    <w:rPr>
      <w:rFonts w:ascii="Tahoma" w:hAnsi="Tahoma"/>
      <w:color w:val="000000"/>
    </w:rPr>
  </w:style>
  <w:style w:type="paragraph" w:customStyle="1" w:styleId="Bulletsspaced-lastbullet">
    <w:name w:val="Bullets (spaced) - last bullet"/>
    <w:basedOn w:val="Bulletsspaced"/>
    <w:next w:val="Normal"/>
    <w:link w:val="Bulletsspaced-lastbulletChar"/>
    <w:qFormat/>
    <w:rsid w:val="00433075"/>
    <w:pPr>
      <w:spacing w:after="240"/>
    </w:pPr>
  </w:style>
  <w:style w:type="character" w:customStyle="1" w:styleId="BulletsspacedChar">
    <w:name w:val="Bullets (spaced) Char"/>
    <w:link w:val="Bulletsspaced"/>
    <w:rsid w:val="00433075"/>
    <w:rPr>
      <w:rFonts w:ascii="Tahoma" w:hAnsi="Tahoma"/>
      <w:color w:val="000000"/>
      <w:sz w:val="24"/>
      <w:szCs w:val="24"/>
    </w:rPr>
  </w:style>
  <w:style w:type="character" w:customStyle="1" w:styleId="Bulletsspaced-lastbulletChar">
    <w:name w:val="Bullets (spaced) - last bullet Char"/>
    <w:link w:val="Bulletsspaced-lastbullet"/>
    <w:rsid w:val="00433075"/>
    <w:rPr>
      <w:rFonts w:ascii="Tahoma" w:hAnsi="Tahoma"/>
      <w:color w:val="000000"/>
      <w:sz w:val="24"/>
      <w:szCs w:val="24"/>
    </w:rPr>
  </w:style>
  <w:style w:type="character" w:customStyle="1" w:styleId="hgkelc">
    <w:name w:val="hgkelc"/>
    <w:basedOn w:val="DefaultParagraphFont"/>
    <w:rsid w:val="00976625"/>
  </w:style>
  <w:style w:type="character" w:customStyle="1" w:styleId="kx21rb">
    <w:name w:val="kx21rb"/>
    <w:basedOn w:val="DefaultParagraphFont"/>
    <w:rsid w:val="00976625"/>
  </w:style>
  <w:style w:type="character" w:customStyle="1" w:styleId="FooterChar">
    <w:name w:val="Footer Char"/>
    <w:basedOn w:val="DefaultParagraphFont"/>
    <w:link w:val="Footer"/>
    <w:rsid w:val="00597F3C"/>
    <w:rPr>
      <w:sz w:val="24"/>
      <w:szCs w:val="24"/>
      <w:lang w:val="en-US" w:eastAsia="en-US"/>
    </w:rPr>
  </w:style>
  <w:style w:type="paragraph" w:styleId="NormalWeb">
    <w:name w:val="Normal (Web)"/>
    <w:basedOn w:val="Normal"/>
    <w:uiPriority w:val="99"/>
    <w:unhideWhenUsed/>
    <w:rsid w:val="00E239BC"/>
    <w:pPr>
      <w:spacing w:before="100" w:beforeAutospacing="1" w:after="100" w:afterAutospacing="1"/>
    </w:pPr>
    <w:rPr>
      <w:lang w:val="en-GB" w:eastAsia="en-GB"/>
    </w:rPr>
  </w:style>
  <w:style w:type="character" w:styleId="Strong">
    <w:name w:val="Strong"/>
    <w:basedOn w:val="DefaultParagraphFont"/>
    <w:uiPriority w:val="22"/>
    <w:qFormat/>
    <w:rsid w:val="00E239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 w:id="1343973282">
      <w:bodyDiv w:val="1"/>
      <w:marLeft w:val="0"/>
      <w:marRight w:val="0"/>
      <w:marTop w:val="0"/>
      <w:marBottom w:val="0"/>
      <w:divBdr>
        <w:top w:val="none" w:sz="0" w:space="0" w:color="auto"/>
        <w:left w:val="none" w:sz="0" w:space="0" w:color="auto"/>
        <w:bottom w:val="none" w:sz="0" w:space="0" w:color="auto"/>
        <w:right w:val="none" w:sz="0" w:space="0" w:color="auto"/>
      </w:divBdr>
    </w:div>
    <w:div w:id="15639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C3A80B68CBF4896C8DBCAB036F7B5" ma:contentTypeVersion="16" ma:contentTypeDescription="Create a new document." ma:contentTypeScope="" ma:versionID="faae825593227c830b7abd6d838e5143">
  <xsd:schema xmlns:xsd="http://www.w3.org/2001/XMLSchema" xmlns:xs="http://www.w3.org/2001/XMLSchema" xmlns:p="http://schemas.microsoft.com/office/2006/metadata/properties" xmlns:ns2="5531a6c7-4be0-45de-9f89-07ea5dfa7515" xmlns:ns3="5ddde22c-af7a-409c-91fc-204d1546f62e" targetNamespace="http://schemas.microsoft.com/office/2006/metadata/properties" ma:root="true" ma:fieldsID="f603f924fe8915f0d2b7b04a5eb0b6f3" ns2:_="" ns3:_="">
    <xsd:import namespace="5531a6c7-4be0-45de-9f89-07ea5dfa7515"/>
    <xsd:import namespace="5ddde22c-af7a-409c-91fc-204d1546f6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a6c7-4be0-45de-9f89-07ea5dfa7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dde22c-af7a-409c-91fc-204d1546f6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08d677f-422c-4b40-86bc-b196197c81b1}" ma:internalName="TaxCatchAll" ma:showField="CatchAllData" ma:web="5ddde22c-af7a-409c-91fc-204d1546f6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dde22c-af7a-409c-91fc-204d1546f62e" xsi:nil="true"/>
    <lcf76f155ced4ddcb4097134ff3c332f xmlns="5531a6c7-4be0-45de-9f89-07ea5dfa751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BAFAF-91C0-43C4-B396-30147F8FC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1a6c7-4be0-45de-9f89-07ea5dfa7515"/>
    <ds:schemaRef ds:uri="5ddde22c-af7a-409c-91fc-204d1546f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E7790-0E7E-43F7-893F-AED8B2E2CEE0}">
  <ds:schemaRefs>
    <ds:schemaRef ds:uri="http://schemas.microsoft.com/sharepoint/v3/contenttype/forms"/>
  </ds:schemaRefs>
</ds:datastoreItem>
</file>

<file path=customXml/itemProps3.xml><?xml version="1.0" encoding="utf-8"?>
<ds:datastoreItem xmlns:ds="http://schemas.openxmlformats.org/officeDocument/2006/customXml" ds:itemID="{A0A7068C-72C0-4597-8846-B6F84A64FF35}">
  <ds:schemaRefs>
    <ds:schemaRef ds:uri="http://purl.org/dc/elements/1.1/"/>
    <ds:schemaRef ds:uri="http://purl.org/dc/dcmitype/"/>
    <ds:schemaRef ds:uri="http://schemas.microsoft.com/office/infopath/2007/PartnerControls"/>
    <ds:schemaRef ds:uri="5531a6c7-4be0-45de-9f89-07ea5dfa7515"/>
    <ds:schemaRef ds:uri="http://schemas.microsoft.com/office/2006/metadata/properties"/>
    <ds:schemaRef ds:uri="5ddde22c-af7a-409c-91fc-204d1546f62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A233410-708C-4B99-B9AE-AD8C8B9A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5380</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Claire Durbin</cp:lastModifiedBy>
  <cp:revision>6</cp:revision>
  <cp:lastPrinted>2014-06-16T09:32:00Z</cp:lastPrinted>
  <dcterms:created xsi:type="dcterms:W3CDTF">2023-03-01T23:18:00Z</dcterms:created>
  <dcterms:modified xsi:type="dcterms:W3CDTF">2023-03-01T23:44:00Z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0x010100902C3A80B68CBF4896C8DBCAB036F7B5</vt:lpwstr>
  </property>
  <property fmtid="{D5CDD505-2E9C-101B-9397-08002B2CF9AE}" pid="3" name="MediaServiceImageTags">
    <vt:lpwstr/>
  </property>
</Properties>
</file>