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B7" w:rsidRPr="00501445" w:rsidRDefault="00543C88" w:rsidP="007D12B7">
      <w:pPr>
        <w:pStyle w:val="BodyText"/>
        <w:kinsoku w:val="0"/>
        <w:overflowPunct w:val="0"/>
        <w:ind w:right="723"/>
        <w:jc w:val="right"/>
        <w:rPr>
          <w:rFonts w:ascii="Comic Sans MS" w:hAnsi="Comic Sans MS"/>
          <w:color w:val="383B3B"/>
          <w:w w:val="105"/>
          <w:sz w:val="20"/>
        </w:rPr>
      </w:pPr>
      <w:bookmarkStart w:id="0" w:name="_GoBack"/>
      <w:bookmarkEnd w:id="0"/>
      <w:r>
        <w:rPr>
          <w:rFonts w:ascii="Comic Sans MS" w:hAnsi="Comic Sans MS"/>
          <w:color w:val="383B3B"/>
          <w:w w:val="105"/>
          <w:sz w:val="20"/>
        </w:rPr>
        <w:t>20</w:t>
      </w:r>
      <w:r w:rsidRPr="00543C88">
        <w:rPr>
          <w:rFonts w:ascii="Comic Sans MS" w:hAnsi="Comic Sans MS"/>
          <w:color w:val="383B3B"/>
          <w:w w:val="105"/>
          <w:sz w:val="20"/>
          <w:vertAlign w:val="superscript"/>
        </w:rPr>
        <w:t>th</w:t>
      </w:r>
      <w:r>
        <w:rPr>
          <w:rFonts w:ascii="Comic Sans MS" w:hAnsi="Comic Sans MS"/>
          <w:color w:val="383B3B"/>
          <w:w w:val="105"/>
          <w:sz w:val="20"/>
        </w:rPr>
        <w:t xml:space="preserve"> September 2016 </w:t>
      </w:r>
    </w:p>
    <w:p w:rsidR="007D12B7" w:rsidRPr="00501445" w:rsidRDefault="007D12B7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  <w:r w:rsidRPr="00501445">
        <w:rPr>
          <w:rFonts w:ascii="Comic Sans MS" w:hAnsi="Comic Sans MS"/>
          <w:color w:val="383B3B"/>
          <w:w w:val="105"/>
          <w:sz w:val="20"/>
        </w:rPr>
        <w:t>Dear Parent/Guardian</w:t>
      </w:r>
    </w:p>
    <w:p w:rsidR="007D12B7" w:rsidRPr="008871AF" w:rsidRDefault="007D12B7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16"/>
          <w:szCs w:val="16"/>
        </w:rPr>
      </w:pPr>
    </w:p>
    <w:p w:rsidR="007D12B7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  <w:r>
        <w:rPr>
          <w:rFonts w:ascii="Comic Sans MS" w:hAnsi="Comic Sans MS"/>
          <w:color w:val="383B3B"/>
          <w:w w:val="105"/>
          <w:sz w:val="20"/>
        </w:rPr>
        <w:t>In order for school to meet requirements from the Local Authority, three times a year we have to submit information via a Census.  This is why we require certain details of information from you.  As part of the October Census, the Government are asking Local Authorities to fill in details of a pupil’s Country of Birth, Nationality and whether English is an additional language.  In view of this we are asking for you to complete the section below and retur</w:t>
      </w:r>
      <w:r w:rsidR="00FB58B5">
        <w:rPr>
          <w:rFonts w:ascii="Comic Sans MS" w:hAnsi="Comic Sans MS"/>
          <w:color w:val="383B3B"/>
          <w:w w:val="105"/>
          <w:sz w:val="20"/>
        </w:rPr>
        <w:t>n to school as soon as possible so that we can complete your child’s information accurately.</w:t>
      </w: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</w:p>
    <w:p w:rsidR="00E2494A" w:rsidRPr="00501445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  <w:r>
        <w:rPr>
          <w:rFonts w:ascii="Comic Sans MS" w:hAnsi="Comic Sans MS"/>
          <w:color w:val="383B3B"/>
          <w:w w:val="105"/>
          <w:sz w:val="20"/>
        </w:rPr>
        <w:t>Thanking you in advance of your co-operation.</w:t>
      </w:r>
    </w:p>
    <w:p w:rsidR="00501445" w:rsidRPr="008871AF" w:rsidRDefault="00501445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16"/>
          <w:szCs w:val="16"/>
        </w:rPr>
      </w:pPr>
    </w:p>
    <w:p w:rsidR="00501445" w:rsidRPr="00501445" w:rsidRDefault="00501445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  <w:r w:rsidRPr="00501445">
        <w:rPr>
          <w:rFonts w:ascii="Comic Sans MS" w:hAnsi="Comic Sans MS"/>
          <w:color w:val="383B3B"/>
          <w:w w:val="105"/>
          <w:sz w:val="20"/>
        </w:rPr>
        <w:t>Yours sincerely</w:t>
      </w:r>
    </w:p>
    <w:p w:rsidR="00501445" w:rsidRDefault="00262357" w:rsidP="008871AF">
      <w:pPr>
        <w:pStyle w:val="BodyText"/>
        <w:kinsoku w:val="0"/>
        <w:overflowPunct w:val="0"/>
        <w:ind w:left="-426" w:right="-188"/>
        <w:rPr>
          <w:rFonts w:cs="Arial"/>
          <w:noProof/>
        </w:rPr>
      </w:pPr>
      <w:r>
        <w:rPr>
          <w:rFonts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cs="Arial"/>
          <w:noProof/>
        </w:rPr>
      </w:pP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cs="Arial"/>
          <w:noProof/>
        </w:rPr>
      </w:pPr>
    </w:p>
    <w:p w:rsidR="00E2494A" w:rsidRPr="00501445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</w:p>
    <w:p w:rsidR="00501445" w:rsidRPr="00501445" w:rsidRDefault="00501445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  <w:r w:rsidRPr="00501445">
        <w:rPr>
          <w:rFonts w:ascii="Comic Sans MS" w:hAnsi="Comic Sans MS"/>
          <w:color w:val="383B3B"/>
          <w:w w:val="105"/>
          <w:sz w:val="20"/>
        </w:rPr>
        <w:t>Miss G Chalk</w:t>
      </w:r>
    </w:p>
    <w:p w:rsidR="00501445" w:rsidRPr="00501445" w:rsidRDefault="00501445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  <w:r w:rsidRPr="00501445">
        <w:rPr>
          <w:rFonts w:ascii="Comic Sans MS" w:hAnsi="Comic Sans MS"/>
          <w:color w:val="383B3B"/>
          <w:w w:val="105"/>
          <w:sz w:val="20"/>
        </w:rPr>
        <w:t>Head Teacher</w:t>
      </w:r>
    </w:p>
    <w:p w:rsidR="00501445" w:rsidRPr="008871AF" w:rsidRDefault="00501445" w:rsidP="008871AF">
      <w:pPr>
        <w:pStyle w:val="BodyText"/>
        <w:pBdr>
          <w:bottom w:val="single" w:sz="12" w:space="1" w:color="auto"/>
        </w:pBdr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16"/>
          <w:szCs w:val="16"/>
        </w:rPr>
      </w:pPr>
    </w:p>
    <w:p w:rsidR="00501445" w:rsidRPr="008871AF" w:rsidRDefault="00501445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16"/>
          <w:szCs w:val="16"/>
        </w:rPr>
      </w:pP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  <w:r w:rsidRPr="00501445">
        <w:rPr>
          <w:rFonts w:ascii="Comic Sans MS" w:hAnsi="Comic Sans MS"/>
          <w:color w:val="383B3B"/>
          <w:w w:val="105"/>
          <w:sz w:val="20"/>
        </w:rPr>
        <w:softHyphen/>
      </w:r>
    </w:p>
    <w:p w:rsidR="00501445" w:rsidRPr="00501445" w:rsidRDefault="00501445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</w:p>
    <w:p w:rsidR="007D12B7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  <w:r>
        <w:rPr>
          <w:rFonts w:ascii="Comic Sans MS" w:hAnsi="Comic Sans MS"/>
          <w:color w:val="383B3B"/>
          <w:w w:val="105"/>
          <w:sz w:val="20"/>
        </w:rPr>
        <w:t>Child/children’s Name/s</w:t>
      </w: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  <w:r>
        <w:rPr>
          <w:rFonts w:ascii="Comic Sans MS" w:hAnsi="Comic Sans MS"/>
          <w:color w:val="383B3B"/>
          <w:w w:val="105"/>
          <w:sz w:val="20"/>
        </w:rPr>
        <w:t>…………………………………………………………………………………………………………………………………………….</w:t>
      </w: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  <w:r>
        <w:rPr>
          <w:rFonts w:ascii="Comic Sans MS" w:hAnsi="Comic Sans MS"/>
          <w:color w:val="383B3B"/>
          <w:w w:val="105"/>
          <w:sz w:val="20"/>
        </w:rPr>
        <w:t>Country of Birth (e.g. England)</w:t>
      </w: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  <w:r>
        <w:rPr>
          <w:rFonts w:ascii="Comic Sans MS" w:hAnsi="Comic Sans MS"/>
          <w:color w:val="383B3B"/>
          <w:w w:val="105"/>
          <w:sz w:val="20"/>
        </w:rPr>
        <w:t>………………………………………………………………………………………………………………………………………………</w:t>
      </w: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  <w:r>
        <w:rPr>
          <w:rFonts w:ascii="Comic Sans MS" w:hAnsi="Comic Sans MS"/>
          <w:color w:val="383B3B"/>
          <w:w w:val="105"/>
          <w:sz w:val="20"/>
        </w:rPr>
        <w:t>Pupil Nationality (e.g. British)</w:t>
      </w: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  <w:r>
        <w:rPr>
          <w:rFonts w:ascii="Comic Sans MS" w:hAnsi="Comic Sans MS"/>
          <w:color w:val="383B3B"/>
          <w:w w:val="105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  <w:r>
        <w:rPr>
          <w:rFonts w:ascii="Comic Sans MS" w:hAnsi="Comic Sans MS"/>
          <w:color w:val="383B3B"/>
          <w:w w:val="105"/>
          <w:sz w:val="20"/>
        </w:rPr>
        <w:t xml:space="preserve">Is English an additional language </w:t>
      </w: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rFonts w:ascii="Comic Sans MS" w:hAnsi="Comic Sans MS"/>
          <w:color w:val="383B3B"/>
          <w:w w:val="105"/>
          <w:sz w:val="20"/>
        </w:rPr>
      </w:pPr>
    </w:p>
    <w:p w:rsidR="00E2494A" w:rsidRDefault="00E2494A" w:rsidP="008871AF">
      <w:pPr>
        <w:pStyle w:val="BodyText"/>
        <w:kinsoku w:val="0"/>
        <w:overflowPunct w:val="0"/>
        <w:ind w:left="-426" w:right="-188"/>
        <w:rPr>
          <w:sz w:val="22"/>
        </w:rPr>
      </w:pPr>
      <w:r>
        <w:rPr>
          <w:rFonts w:ascii="Comic Sans MS" w:hAnsi="Comic Sans MS"/>
          <w:color w:val="383B3B"/>
          <w:w w:val="105"/>
          <w:sz w:val="20"/>
        </w:rPr>
        <w:t>………………………………………………………………………………………………………………………………………………….</w:t>
      </w:r>
    </w:p>
    <w:p w:rsidR="00E2494A" w:rsidRDefault="00E2494A">
      <w:pPr>
        <w:pStyle w:val="BodyText"/>
        <w:kinsoku w:val="0"/>
        <w:overflowPunct w:val="0"/>
        <w:ind w:left="-426" w:right="-188"/>
        <w:rPr>
          <w:sz w:val="22"/>
        </w:rPr>
      </w:pPr>
    </w:p>
    <w:sectPr w:rsidR="00E2494A" w:rsidSect="00620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22" w:rsidRDefault="00927122" w:rsidP="00F20771">
      <w:r>
        <w:separator/>
      </w:r>
    </w:p>
  </w:endnote>
  <w:endnote w:type="continuationSeparator" w:id="0">
    <w:p w:rsidR="00927122" w:rsidRDefault="00927122" w:rsidP="00F2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XCCW Joined 1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C8" w:rsidRDefault="00EF6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6"/>
      <w:gridCol w:w="1649"/>
      <w:gridCol w:w="1567"/>
      <w:gridCol w:w="1439"/>
      <w:gridCol w:w="1473"/>
      <w:gridCol w:w="1374"/>
      <w:gridCol w:w="1483"/>
    </w:tblGrid>
    <w:tr w:rsidR="00F20771" w:rsidTr="00D240AA">
      <w:trPr>
        <w:trHeight w:val="1591"/>
      </w:trPr>
      <w:tc>
        <w:tcPr>
          <w:tcW w:w="1506" w:type="dxa"/>
        </w:tcPr>
        <w:p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3768B6F" wp14:editId="25D02221">
                <wp:extent cx="387892" cy="425431"/>
                <wp:effectExtent l="0" t="0" r="0" b="0"/>
                <wp:docPr id="2" name="Arts mark g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 mark gol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355" cy="451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576FA" w:rsidRDefault="00C576FA" w:rsidP="0085081E">
          <w:pPr>
            <w:jc w:val="center"/>
          </w:pPr>
        </w:p>
        <w:p w:rsidR="00C576FA" w:rsidRDefault="00C576FA" w:rsidP="0085081E">
          <w:pPr>
            <w:jc w:val="center"/>
          </w:pPr>
        </w:p>
      </w:tc>
      <w:tc>
        <w:tcPr>
          <w:tcW w:w="1649" w:type="dxa"/>
        </w:tcPr>
        <w:p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CBA08C1" wp14:editId="47EEB9DE">
                <wp:extent cx="363333" cy="381000"/>
                <wp:effectExtent l="0" t="0" r="0" b="0"/>
                <wp:docPr id="3" name="ict 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T MARK ACCREDITED Badge (2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867" cy="393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576FA">
            <w:t xml:space="preserve">   </w:t>
          </w:r>
        </w:p>
      </w:tc>
      <w:tc>
        <w:tcPr>
          <w:tcW w:w="1567" w:type="dxa"/>
        </w:tcPr>
        <w:p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C5D46C0" wp14:editId="11700A12">
                <wp:extent cx="352425" cy="391983"/>
                <wp:effectExtent l="0" t="0" r="0" b="8255"/>
                <wp:docPr id="4" name="Ofsted outstan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sted 2010~201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499" cy="405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</w:tcPr>
        <w:p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23F119C" wp14:editId="18934293">
                <wp:extent cx="319393" cy="409575"/>
                <wp:effectExtent l="0" t="0" r="5080" b="0"/>
                <wp:docPr id="5" name="quality mar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ality mark 5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761" cy="4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3" w:type="dxa"/>
        </w:tcPr>
        <w:p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46DBE04" wp14:editId="611F9DA1">
                <wp:extent cx="333375" cy="402559"/>
                <wp:effectExtent l="0" t="0" r="0" b="0"/>
                <wp:docPr id="7" name="Sing up sil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g up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71" cy="41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</w:tcPr>
        <w:p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4EF2533" wp14:editId="3572C4BC">
                <wp:extent cx="447675" cy="447675"/>
                <wp:effectExtent l="0" t="0" r="9525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y-Schools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814" cy="454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3" w:type="dxa"/>
        </w:tcPr>
        <w:p w:rsidR="00F20771" w:rsidRDefault="00F20771" w:rsidP="0085081E">
          <w:pPr>
            <w:jc w:val="center"/>
          </w:pPr>
        </w:p>
      </w:tc>
    </w:tr>
  </w:tbl>
  <w:p w:rsidR="00F20771" w:rsidRDefault="00F207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C8" w:rsidRDefault="00EF6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22" w:rsidRDefault="00927122" w:rsidP="00F20771">
      <w:r>
        <w:separator/>
      </w:r>
    </w:p>
  </w:footnote>
  <w:footnote w:type="continuationSeparator" w:id="0">
    <w:p w:rsidR="00927122" w:rsidRDefault="00927122" w:rsidP="00F2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C8" w:rsidRDefault="00EF6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41" w:rsidRDefault="00B30E41"/>
  <w:tbl>
    <w:tblPr>
      <w:tblStyle w:val="TableGrid"/>
      <w:tblW w:w="1059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4"/>
      <w:gridCol w:w="8848"/>
    </w:tblGrid>
    <w:tr w:rsidR="00F20771" w:rsidTr="00B30E41">
      <w:trPr>
        <w:trHeight w:val="2547"/>
      </w:trPr>
      <w:tc>
        <w:tcPr>
          <w:tcW w:w="1744" w:type="dxa"/>
        </w:tcPr>
        <w:p w:rsidR="00F20771" w:rsidRDefault="00F20771" w:rsidP="00D240AA">
          <w:pPr>
            <w:ind w:left="136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8A25A45" wp14:editId="476DE42E">
                <wp:simplePos x="0" y="0"/>
                <wp:positionH relativeFrom="column">
                  <wp:posOffset>-167640</wp:posOffset>
                </wp:positionH>
                <wp:positionV relativeFrom="paragraph">
                  <wp:posOffset>72390</wp:posOffset>
                </wp:positionV>
                <wp:extent cx="1572552" cy="1314450"/>
                <wp:effectExtent l="0" t="0" r="8890" b="0"/>
                <wp:wrapNone/>
                <wp:docPr id="1" name="school badge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257" cy="1345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48" w:type="dxa"/>
        </w:tcPr>
        <w:p w:rsidR="00F20771" w:rsidRDefault="00F20771" w:rsidP="0085081E">
          <w:pPr>
            <w:jc w:val="center"/>
            <w:rPr>
              <w:rFonts w:ascii="Lucida Calligraphy" w:hAnsi="Lucida Calligraphy"/>
              <w:sz w:val="16"/>
              <w:szCs w:val="16"/>
            </w:rPr>
          </w:pPr>
          <w:r w:rsidRPr="00CD23E3">
            <w:rPr>
              <w:rFonts w:ascii="Lucida Calligraphy" w:hAnsi="Lucida Calligraphy"/>
              <w:sz w:val="48"/>
              <w:szCs w:val="48"/>
            </w:rPr>
            <w:t>Rivington Primary School</w:t>
          </w:r>
        </w:p>
        <w:p w:rsidR="00B30E41" w:rsidRPr="00B30E41" w:rsidRDefault="00B30E41" w:rsidP="0085081E">
          <w:pPr>
            <w:jc w:val="center"/>
            <w:rPr>
              <w:rFonts w:ascii="Lucida Calligraphy" w:hAnsi="Lucida Calligraphy"/>
              <w:sz w:val="16"/>
              <w:szCs w:val="16"/>
            </w:rPr>
          </w:pPr>
        </w:p>
        <w:p w:rsidR="00F20771" w:rsidRPr="00EF61C8" w:rsidRDefault="00F20771" w:rsidP="0085081E">
          <w:pPr>
            <w:jc w:val="center"/>
            <w:rPr>
              <w:rFonts w:ascii="XCCW Joined 11a" w:hAnsi="XCCW Joined 11a"/>
            </w:rPr>
          </w:pPr>
          <w:r w:rsidRPr="00EF61C8">
            <w:rPr>
              <w:rFonts w:ascii="XCCW Joined 11a" w:hAnsi="XCCW Joined 11a"/>
              <w:b/>
            </w:rPr>
            <w:t xml:space="preserve">Headteacher: </w:t>
          </w:r>
          <w:r w:rsidRPr="00EF61C8">
            <w:rPr>
              <w:rFonts w:ascii="XCCW Joined 11a" w:hAnsi="XCCW Joined 11a"/>
            </w:rPr>
            <w:t>Miss G. Chalk B.Ed. (Hons), NPQH</w:t>
          </w:r>
        </w:p>
        <w:p w:rsidR="00F20771" w:rsidRPr="00EF61C8" w:rsidRDefault="00F20771" w:rsidP="0085081E">
          <w:pPr>
            <w:jc w:val="center"/>
            <w:rPr>
              <w:rFonts w:ascii="XCCW Joined 11a" w:hAnsi="XCCW Joined 11a"/>
            </w:rPr>
          </w:pPr>
          <w:r w:rsidRPr="00EF61C8">
            <w:rPr>
              <w:rFonts w:ascii="XCCW Joined 11a" w:hAnsi="XCCW Joined 11a"/>
            </w:rPr>
            <w:t>Tennis Street North, St Helens Merseyside WA10 6LF</w:t>
          </w:r>
        </w:p>
        <w:p w:rsidR="00F20771" w:rsidRPr="00EF61C8" w:rsidRDefault="00F20771" w:rsidP="0085081E">
          <w:pPr>
            <w:jc w:val="center"/>
            <w:rPr>
              <w:rFonts w:ascii="XCCW Joined 11a" w:hAnsi="XCCW Joined 11a"/>
              <w:b/>
            </w:rPr>
          </w:pPr>
          <w:r w:rsidRPr="00EF61C8">
            <w:rPr>
              <w:rFonts w:ascii="XCCW Joined 11a" w:hAnsi="XCCW Joined 11a"/>
              <w:b/>
            </w:rPr>
            <w:t xml:space="preserve">Telephone: </w:t>
          </w:r>
          <w:r w:rsidRPr="00EF61C8">
            <w:rPr>
              <w:rFonts w:ascii="XCCW Joined 11a" w:hAnsi="XCCW Joined 11a"/>
            </w:rPr>
            <w:t>(01744) 678493</w:t>
          </w:r>
        </w:p>
        <w:p w:rsidR="00F20771" w:rsidRPr="00EF61C8" w:rsidRDefault="00F20771" w:rsidP="0085081E">
          <w:pPr>
            <w:jc w:val="center"/>
            <w:rPr>
              <w:rFonts w:ascii="XCCW Joined 11a" w:hAnsi="XCCW Joined 11a"/>
              <w:b/>
            </w:rPr>
          </w:pPr>
          <w:r w:rsidRPr="00EF61C8">
            <w:rPr>
              <w:rFonts w:ascii="XCCW Joined 11a" w:hAnsi="XCCW Joined 11a"/>
              <w:b/>
            </w:rPr>
            <w:t xml:space="preserve">Fax: </w:t>
          </w:r>
          <w:r w:rsidRPr="00EF61C8">
            <w:rPr>
              <w:rFonts w:ascii="XCCW Joined 11a" w:hAnsi="XCCW Joined 11a"/>
            </w:rPr>
            <w:t>(01744) 678494</w:t>
          </w:r>
        </w:p>
        <w:p w:rsidR="00F20771" w:rsidRPr="00EF61C8" w:rsidRDefault="00F20771" w:rsidP="0085081E">
          <w:pPr>
            <w:jc w:val="center"/>
            <w:rPr>
              <w:rFonts w:ascii="XCCW Joined 11a" w:hAnsi="XCCW Joined 11a"/>
              <w:b/>
            </w:rPr>
          </w:pPr>
          <w:r w:rsidRPr="00EF61C8">
            <w:rPr>
              <w:rFonts w:ascii="XCCW Joined 11a" w:hAnsi="XCCW Joined 11a"/>
              <w:b/>
            </w:rPr>
            <w:t xml:space="preserve">Email: </w:t>
          </w:r>
          <w:hyperlink r:id="rId2" w:history="1">
            <w:r w:rsidRPr="00EF61C8">
              <w:rPr>
                <w:rStyle w:val="Hyperlink"/>
                <w:rFonts w:ascii="XCCW Joined 11a" w:hAnsi="XCCW Joined 11a"/>
                <w:color w:val="auto"/>
                <w:u w:val="none"/>
              </w:rPr>
              <w:t>rivingtonp@sthelens.org.uk</w:t>
            </w:r>
          </w:hyperlink>
        </w:p>
        <w:p w:rsidR="00F20771" w:rsidRPr="00EF61C8" w:rsidRDefault="00F20771" w:rsidP="0085081E">
          <w:pPr>
            <w:jc w:val="center"/>
            <w:rPr>
              <w:rStyle w:val="Hyperlink"/>
              <w:rFonts w:ascii="XCCW Joined 11a" w:hAnsi="XCCW Joined 11a"/>
              <w:color w:val="auto"/>
              <w:u w:val="none"/>
            </w:rPr>
          </w:pPr>
          <w:r w:rsidRPr="00EF61C8">
            <w:rPr>
              <w:rFonts w:ascii="XCCW Joined 11a" w:hAnsi="XCCW Joined 11a"/>
              <w:b/>
            </w:rPr>
            <w:t>Website:</w:t>
          </w:r>
          <w:hyperlink r:id="rId3" w:history="1">
            <w:r w:rsidRPr="00EF61C8">
              <w:rPr>
                <w:rStyle w:val="Hyperlink"/>
                <w:rFonts w:ascii="XCCW Joined 11a" w:hAnsi="XCCW Joined 11a"/>
                <w:b/>
                <w:color w:val="auto"/>
                <w:u w:val="none"/>
              </w:rPr>
              <w:t xml:space="preserve"> </w:t>
            </w:r>
            <w:r w:rsidR="002E08E8" w:rsidRPr="00EF61C8">
              <w:rPr>
                <w:rStyle w:val="Hyperlink"/>
                <w:rFonts w:ascii="XCCW Joined 11a" w:hAnsi="XCCW Joined 11a"/>
                <w:color w:val="auto"/>
                <w:u w:val="none"/>
              </w:rPr>
              <w:t>www.rivingtonprimary.co.uk</w:t>
            </w:r>
          </w:hyperlink>
        </w:p>
        <w:p w:rsidR="00B30E41" w:rsidRPr="00B30E41" w:rsidRDefault="00B30E41" w:rsidP="0085081E">
          <w:pPr>
            <w:jc w:val="center"/>
            <w:rPr>
              <w:rFonts w:ascii="XCCW Joined 11a" w:hAnsi="XCCW Joined 11a"/>
              <w:b/>
              <w:sz w:val="16"/>
              <w:szCs w:val="16"/>
            </w:rPr>
          </w:pPr>
        </w:p>
        <w:p w:rsidR="00F20771" w:rsidRDefault="00F20771" w:rsidP="00B30E41">
          <w:pPr>
            <w:jc w:val="center"/>
            <w:rPr>
              <w:rFonts w:ascii="Bradley Hand ITC" w:hAnsi="Bradley Hand ITC"/>
              <w:b/>
            </w:rPr>
          </w:pPr>
          <w:r>
            <w:rPr>
              <w:rFonts w:ascii="Bradley Hand ITC" w:hAnsi="Bradley Hand ITC"/>
              <w:b/>
            </w:rPr>
            <w:t>We invite you to come on an exciting learning journey.</w:t>
          </w:r>
        </w:p>
        <w:p w:rsidR="00F20771" w:rsidRPr="00773509" w:rsidRDefault="00F20771" w:rsidP="00B30E41">
          <w:pPr>
            <w:jc w:val="center"/>
            <w:rPr>
              <w:rFonts w:ascii="Bradley Hand ITC" w:hAnsi="Bradley Hand ITC"/>
            </w:rPr>
          </w:pPr>
          <w:r>
            <w:rPr>
              <w:rFonts w:ascii="Bradley Hand ITC" w:hAnsi="Bradley Hand ITC"/>
              <w:b/>
            </w:rPr>
            <w:t>Discover, create, invent, explore. Join the adventure</w:t>
          </w:r>
          <w:r w:rsidR="00EF61C8">
            <w:rPr>
              <w:rFonts w:ascii="Bradley Hand ITC" w:hAnsi="Bradley Hand ITC"/>
              <w:b/>
            </w:rPr>
            <w:t xml:space="preserve"> ….</w:t>
          </w:r>
        </w:p>
      </w:tc>
    </w:tr>
  </w:tbl>
  <w:p w:rsidR="00F20771" w:rsidRDefault="00F207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C8" w:rsidRDefault="00EF6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71"/>
    <w:rsid w:val="0001443E"/>
    <w:rsid w:val="00032F0F"/>
    <w:rsid w:val="000A2BDF"/>
    <w:rsid w:val="00262357"/>
    <w:rsid w:val="002E08E8"/>
    <w:rsid w:val="003B21BA"/>
    <w:rsid w:val="00430084"/>
    <w:rsid w:val="00501445"/>
    <w:rsid w:val="00543C88"/>
    <w:rsid w:val="005609B6"/>
    <w:rsid w:val="00576720"/>
    <w:rsid w:val="005E55DC"/>
    <w:rsid w:val="006205A7"/>
    <w:rsid w:val="007A3FAF"/>
    <w:rsid w:val="007D0B93"/>
    <w:rsid w:val="007D12B7"/>
    <w:rsid w:val="007F155F"/>
    <w:rsid w:val="008401A6"/>
    <w:rsid w:val="008871AF"/>
    <w:rsid w:val="008918AE"/>
    <w:rsid w:val="00927122"/>
    <w:rsid w:val="009B5234"/>
    <w:rsid w:val="00A93DDB"/>
    <w:rsid w:val="00AE2EE7"/>
    <w:rsid w:val="00B30E41"/>
    <w:rsid w:val="00C576FA"/>
    <w:rsid w:val="00D240AA"/>
    <w:rsid w:val="00E2494A"/>
    <w:rsid w:val="00EF61C8"/>
    <w:rsid w:val="00F20771"/>
    <w:rsid w:val="00F2514C"/>
    <w:rsid w:val="00FB58B5"/>
    <w:rsid w:val="00FE6C6E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5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155F"/>
    <w:pPr>
      <w:keepNext/>
      <w:jc w:val="center"/>
      <w:outlineLvl w:val="0"/>
    </w:pPr>
    <w:rPr>
      <w:rFonts w:ascii="Times New Roman" w:eastAsia="Times New Roman" w:hAnsi="Times New Roman"/>
      <w:b/>
      <w:kern w:val="18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7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0771"/>
  </w:style>
  <w:style w:type="paragraph" w:styleId="Footer">
    <w:name w:val="footer"/>
    <w:basedOn w:val="Normal"/>
    <w:link w:val="FooterChar"/>
    <w:uiPriority w:val="99"/>
    <w:unhideWhenUsed/>
    <w:rsid w:val="00F207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0771"/>
  </w:style>
  <w:style w:type="table" w:styleId="TableGrid">
    <w:name w:val="Table Grid"/>
    <w:basedOn w:val="TableNormal"/>
    <w:uiPriority w:val="59"/>
    <w:rsid w:val="00F2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20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F155F"/>
    <w:rPr>
      <w:rFonts w:ascii="Times New Roman" w:eastAsia="Times New Roman" w:hAnsi="Times New Roman" w:cs="Times New Roman"/>
      <w:b/>
      <w:kern w:val="18"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unhideWhenUsed/>
    <w:rsid w:val="007F155F"/>
    <w:rPr>
      <w:rFonts w:ascii="Arial" w:eastAsia="Times New Roman" w:hAnsi="Arial"/>
      <w:sz w:val="2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7F155F"/>
    <w:rPr>
      <w:rFonts w:ascii="Arial" w:eastAsia="Times New Roman" w:hAnsi="Arial" w:cs="Times New Roman"/>
      <w:sz w:val="28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7F155F"/>
    <w:rPr>
      <w:rFonts w:ascii="Arial" w:eastAsia="Times New Roman" w:hAnsi="Arial"/>
      <w:sz w:val="22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7F155F"/>
    <w:rPr>
      <w:rFonts w:ascii="Arial" w:eastAsia="Times New Roman" w:hAnsi="Arial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5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155F"/>
    <w:pPr>
      <w:keepNext/>
      <w:jc w:val="center"/>
      <w:outlineLvl w:val="0"/>
    </w:pPr>
    <w:rPr>
      <w:rFonts w:ascii="Times New Roman" w:eastAsia="Times New Roman" w:hAnsi="Times New Roman"/>
      <w:b/>
      <w:kern w:val="18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7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0771"/>
  </w:style>
  <w:style w:type="paragraph" w:styleId="Footer">
    <w:name w:val="footer"/>
    <w:basedOn w:val="Normal"/>
    <w:link w:val="FooterChar"/>
    <w:uiPriority w:val="99"/>
    <w:unhideWhenUsed/>
    <w:rsid w:val="00F207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0771"/>
  </w:style>
  <w:style w:type="table" w:styleId="TableGrid">
    <w:name w:val="Table Grid"/>
    <w:basedOn w:val="TableNormal"/>
    <w:uiPriority w:val="59"/>
    <w:rsid w:val="00F2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20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F155F"/>
    <w:rPr>
      <w:rFonts w:ascii="Times New Roman" w:eastAsia="Times New Roman" w:hAnsi="Times New Roman" w:cs="Times New Roman"/>
      <w:b/>
      <w:kern w:val="18"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unhideWhenUsed/>
    <w:rsid w:val="007F155F"/>
    <w:rPr>
      <w:rFonts w:ascii="Arial" w:eastAsia="Times New Roman" w:hAnsi="Arial"/>
      <w:sz w:val="2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7F155F"/>
    <w:rPr>
      <w:rFonts w:ascii="Arial" w:eastAsia="Times New Roman" w:hAnsi="Arial" w:cs="Times New Roman"/>
      <w:sz w:val="28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7F155F"/>
    <w:rPr>
      <w:rFonts w:ascii="Arial" w:eastAsia="Times New Roman" w:hAnsi="Arial"/>
      <w:sz w:val="22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7F155F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ingtonprimary.co.uk" TargetMode="External"/><Relationship Id="rId2" Type="http://schemas.openxmlformats.org/officeDocument/2006/relationships/hyperlink" Target="mailto:rivingtonp@sthelens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EB88-7281-4C39-AF6C-5454CD90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Huyton</dc:creator>
  <cp:lastModifiedBy>Lynn Graham</cp:lastModifiedBy>
  <cp:revision>2</cp:revision>
  <cp:lastPrinted>2016-09-21T09:30:00Z</cp:lastPrinted>
  <dcterms:created xsi:type="dcterms:W3CDTF">2016-09-30T11:06:00Z</dcterms:created>
  <dcterms:modified xsi:type="dcterms:W3CDTF">2016-09-30T11:06:00Z</dcterms:modified>
</cp:coreProperties>
</file>